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60DCE6E0" w:rsidR="00E018E9" w:rsidRPr="00255018" w:rsidRDefault="00894A98" w:rsidP="00A17209">
      <w:pPr>
        <w:pStyle w:val="rvps2"/>
        <w:shd w:val="clear" w:color="auto" w:fill="FFFFFF"/>
        <w:jc w:val="both"/>
        <w:textAlignment w:val="baseline"/>
        <w:rPr>
          <w:b/>
          <w:bCs/>
        </w:rPr>
      </w:pPr>
      <w:bookmarkStart w:id="0" w:name="_Hlk222755580"/>
      <w:r w:rsidRPr="00894A98">
        <w:rPr>
          <w:b/>
          <w:color w:val="000000"/>
        </w:rPr>
        <w:t xml:space="preserve">Реагенти для регіонального </w:t>
      </w:r>
      <w:proofErr w:type="spellStart"/>
      <w:r w:rsidRPr="00894A98">
        <w:rPr>
          <w:b/>
          <w:color w:val="000000"/>
        </w:rPr>
        <w:t>неонатального</w:t>
      </w:r>
      <w:proofErr w:type="spellEnd"/>
      <w:r w:rsidRPr="00894A98">
        <w:rPr>
          <w:b/>
          <w:color w:val="000000"/>
        </w:rPr>
        <w:t xml:space="preserve"> скринінгу: 1. Магнітні частинки для NGS </w:t>
      </w:r>
      <w:proofErr w:type="spellStart"/>
      <w:r w:rsidRPr="00894A98">
        <w:rPr>
          <w:b/>
          <w:color w:val="000000"/>
        </w:rPr>
        <w:t>NucleoMag</w:t>
      </w:r>
      <w:proofErr w:type="spellEnd"/>
      <w:r w:rsidRPr="00894A98">
        <w:rPr>
          <w:b/>
          <w:color w:val="000000"/>
        </w:rPr>
        <w:t xml:space="preserve">; 2. Набір реагентів на СМА, EK5-FAM , 500 проб; 3. Набір на СМА, P021-100R, SD082; 4. Реагент SALSA </w:t>
      </w:r>
      <w:proofErr w:type="spellStart"/>
      <w:r w:rsidRPr="00894A98">
        <w:rPr>
          <w:b/>
          <w:color w:val="000000"/>
        </w:rPr>
        <w:t>Reference</w:t>
      </w:r>
      <w:proofErr w:type="spellEnd"/>
      <w:r w:rsidRPr="00894A98">
        <w:rPr>
          <w:b/>
          <w:color w:val="000000"/>
        </w:rPr>
        <w:t xml:space="preserve"> </w:t>
      </w:r>
      <w:proofErr w:type="spellStart"/>
      <w:r w:rsidRPr="00894A98">
        <w:rPr>
          <w:b/>
          <w:color w:val="000000"/>
        </w:rPr>
        <w:t>Selection</w:t>
      </w:r>
      <w:proofErr w:type="spellEnd"/>
      <w:r w:rsidRPr="00894A98">
        <w:rPr>
          <w:b/>
          <w:color w:val="000000"/>
        </w:rPr>
        <w:t xml:space="preserve"> DNA, MRC </w:t>
      </w:r>
      <w:proofErr w:type="spellStart"/>
      <w:r w:rsidRPr="00894A98">
        <w:rPr>
          <w:b/>
          <w:color w:val="000000"/>
        </w:rPr>
        <w:t>Holland</w:t>
      </w:r>
      <w:proofErr w:type="spellEnd"/>
      <w:r w:rsidRPr="00894A98">
        <w:rPr>
          <w:b/>
          <w:color w:val="000000"/>
        </w:rPr>
        <w:t xml:space="preserve"> BV, Нідерланди; 5. SALSA MLPA </w:t>
      </w:r>
      <w:proofErr w:type="spellStart"/>
      <w:r w:rsidRPr="00894A98">
        <w:rPr>
          <w:b/>
          <w:color w:val="000000"/>
        </w:rPr>
        <w:t>Probemix</w:t>
      </w:r>
      <w:proofErr w:type="spellEnd"/>
      <w:r w:rsidRPr="00894A98">
        <w:rPr>
          <w:b/>
          <w:color w:val="000000"/>
        </w:rPr>
        <w:t xml:space="preserve"> P050 -CAH – 100 </w:t>
      </w:r>
      <w:proofErr w:type="spellStart"/>
      <w:r w:rsidRPr="00894A98">
        <w:rPr>
          <w:b/>
          <w:color w:val="000000"/>
        </w:rPr>
        <w:t>rxn</w:t>
      </w:r>
      <w:proofErr w:type="spellEnd"/>
      <w:r w:rsidRPr="00894A98">
        <w:rPr>
          <w:b/>
          <w:color w:val="000000"/>
        </w:rPr>
        <w:t xml:space="preserve">; 6. SALSA MLPA </w:t>
      </w:r>
      <w:proofErr w:type="spellStart"/>
      <w:r w:rsidRPr="00894A98">
        <w:rPr>
          <w:b/>
          <w:color w:val="000000"/>
        </w:rPr>
        <w:t>Probemix</w:t>
      </w:r>
      <w:proofErr w:type="spellEnd"/>
      <w:r w:rsidRPr="00894A98">
        <w:rPr>
          <w:b/>
          <w:color w:val="000000"/>
        </w:rPr>
        <w:t xml:space="preserve"> P034 DMD-1 – 100 </w:t>
      </w:r>
      <w:proofErr w:type="spellStart"/>
      <w:r w:rsidRPr="00894A98">
        <w:rPr>
          <w:b/>
          <w:color w:val="000000"/>
        </w:rPr>
        <w:t>rxn</w:t>
      </w:r>
      <w:proofErr w:type="spellEnd"/>
      <w:r w:rsidRPr="00894A98">
        <w:rPr>
          <w:b/>
          <w:color w:val="000000"/>
        </w:rPr>
        <w:t xml:space="preserve">; 7. SALSA MLPA </w:t>
      </w:r>
      <w:proofErr w:type="spellStart"/>
      <w:r w:rsidRPr="00894A98">
        <w:rPr>
          <w:b/>
          <w:color w:val="000000"/>
        </w:rPr>
        <w:t>Probemix</w:t>
      </w:r>
      <w:proofErr w:type="spellEnd"/>
      <w:r w:rsidRPr="00894A98">
        <w:rPr>
          <w:b/>
          <w:color w:val="000000"/>
        </w:rPr>
        <w:t xml:space="preserve"> P035 DMD-2 – 100 </w:t>
      </w:r>
      <w:proofErr w:type="spellStart"/>
      <w:r w:rsidRPr="00894A98">
        <w:rPr>
          <w:b/>
          <w:color w:val="000000"/>
        </w:rPr>
        <w:t>rxn</w:t>
      </w:r>
      <w:proofErr w:type="spellEnd"/>
      <w:r w:rsidRPr="00894A98">
        <w:rPr>
          <w:b/>
          <w:color w:val="000000"/>
        </w:rPr>
        <w:t>; або еквівалент - код ДК 021:2015 – 33690000-3 лікарські засоби різні</w:t>
      </w:r>
      <w:r w:rsidR="00296FC5" w:rsidRPr="00255018">
        <w:rPr>
          <w:b/>
          <w:color w:val="000000"/>
        </w:rPr>
        <w:t>.</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890"/>
        <w:gridCol w:w="760"/>
        <w:gridCol w:w="709"/>
        <w:gridCol w:w="2374"/>
        <w:gridCol w:w="3801"/>
      </w:tblGrid>
      <w:tr w:rsidR="002C0EF4" w:rsidRPr="00255018" w14:paraId="268A28A3" w14:textId="77777777" w:rsidTr="00894A98">
        <w:trPr>
          <w:trHeight w:val="1665"/>
        </w:trPr>
        <w:tc>
          <w:tcPr>
            <w:tcW w:w="468" w:type="dxa"/>
            <w:shd w:val="clear" w:color="FFFFCC" w:fill="FFFFFF"/>
            <w:noWrap/>
            <w:vAlign w:val="center"/>
            <w:hideMark/>
          </w:tcPr>
          <w:p w14:paraId="064D7201" w14:textId="77777777" w:rsidR="00122D50" w:rsidRPr="00255018" w:rsidRDefault="00122D50" w:rsidP="00503469">
            <w:pPr>
              <w:jc w:val="center"/>
              <w:rPr>
                <w:b/>
                <w:bCs/>
                <w:sz w:val="20"/>
                <w:szCs w:val="20"/>
              </w:rPr>
            </w:pPr>
            <w:bookmarkStart w:id="1" w:name="RANGE!B3:D3"/>
            <w:bookmarkStart w:id="2" w:name="_Hlk222756038"/>
            <w:bookmarkEnd w:id="0"/>
            <w:r w:rsidRPr="00255018">
              <w:rPr>
                <w:b/>
                <w:bCs/>
                <w:sz w:val="20"/>
                <w:szCs w:val="20"/>
              </w:rPr>
              <w:t>№</w:t>
            </w:r>
          </w:p>
          <w:p w14:paraId="641B3D3E" w14:textId="77777777" w:rsidR="00122D50" w:rsidRPr="00255018" w:rsidRDefault="00122D50" w:rsidP="00503469">
            <w:pPr>
              <w:jc w:val="center"/>
              <w:rPr>
                <w:b/>
                <w:bCs/>
                <w:sz w:val="20"/>
                <w:szCs w:val="20"/>
              </w:rPr>
            </w:pPr>
            <w:r w:rsidRPr="00255018">
              <w:rPr>
                <w:b/>
                <w:bCs/>
                <w:sz w:val="20"/>
                <w:szCs w:val="20"/>
              </w:rPr>
              <w:t>з/п</w:t>
            </w:r>
            <w:bookmarkEnd w:id="1"/>
          </w:p>
        </w:tc>
        <w:tc>
          <w:tcPr>
            <w:tcW w:w="2890" w:type="dxa"/>
            <w:shd w:val="clear" w:color="auto" w:fill="auto"/>
            <w:vAlign w:val="center"/>
            <w:hideMark/>
          </w:tcPr>
          <w:p w14:paraId="04096C29" w14:textId="77777777" w:rsidR="00122D50" w:rsidRPr="00255018" w:rsidRDefault="00122D50" w:rsidP="00503469">
            <w:pPr>
              <w:jc w:val="center"/>
              <w:rPr>
                <w:b/>
                <w:bCs/>
                <w:sz w:val="22"/>
                <w:szCs w:val="22"/>
              </w:rPr>
            </w:pPr>
            <w:r w:rsidRPr="00255018">
              <w:rPr>
                <w:b/>
                <w:bCs/>
                <w:sz w:val="22"/>
                <w:szCs w:val="22"/>
              </w:rPr>
              <w:t xml:space="preserve">Назва реагенту, </w:t>
            </w:r>
          </w:p>
          <w:p w14:paraId="7887254D" w14:textId="77777777" w:rsidR="00122D50" w:rsidRPr="00255018" w:rsidRDefault="00122D50" w:rsidP="00503469">
            <w:pPr>
              <w:jc w:val="center"/>
              <w:rPr>
                <w:b/>
                <w:bCs/>
                <w:sz w:val="22"/>
                <w:szCs w:val="22"/>
              </w:rPr>
            </w:pPr>
            <w:r w:rsidRPr="00255018">
              <w:rPr>
                <w:b/>
                <w:bCs/>
                <w:sz w:val="22"/>
                <w:szCs w:val="22"/>
              </w:rPr>
              <w:t>або еквівалент</w:t>
            </w:r>
          </w:p>
        </w:tc>
        <w:tc>
          <w:tcPr>
            <w:tcW w:w="760" w:type="dxa"/>
            <w:shd w:val="clear" w:color="auto" w:fill="auto"/>
            <w:noWrap/>
            <w:vAlign w:val="center"/>
            <w:hideMark/>
          </w:tcPr>
          <w:p w14:paraId="73AEF4F4" w14:textId="77777777" w:rsidR="00122D50" w:rsidRPr="00255018" w:rsidRDefault="00122D50" w:rsidP="00503469">
            <w:pPr>
              <w:jc w:val="center"/>
              <w:rPr>
                <w:b/>
                <w:bCs/>
                <w:sz w:val="22"/>
                <w:szCs w:val="22"/>
              </w:rPr>
            </w:pPr>
            <w:r w:rsidRPr="00255018">
              <w:rPr>
                <w:b/>
                <w:bCs/>
                <w:sz w:val="22"/>
                <w:szCs w:val="22"/>
              </w:rPr>
              <w:t>Од.</w:t>
            </w:r>
          </w:p>
          <w:p w14:paraId="19F829C2" w14:textId="77777777" w:rsidR="00122D50" w:rsidRPr="00255018" w:rsidRDefault="00122D50"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709" w:type="dxa"/>
            <w:shd w:val="clear" w:color="auto" w:fill="auto"/>
            <w:vAlign w:val="center"/>
            <w:hideMark/>
          </w:tcPr>
          <w:p w14:paraId="6066A75B" w14:textId="77777777" w:rsidR="00122D50" w:rsidRPr="00255018" w:rsidRDefault="00122D50"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2374" w:type="dxa"/>
            <w:shd w:val="clear" w:color="FFFFCC" w:fill="FFFFFF"/>
            <w:vAlign w:val="center"/>
            <w:hideMark/>
          </w:tcPr>
          <w:p w14:paraId="5D2F2A85" w14:textId="77777777" w:rsidR="00122D50" w:rsidRPr="00255018" w:rsidRDefault="00122D50"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c>
          <w:tcPr>
            <w:tcW w:w="3801" w:type="dxa"/>
            <w:shd w:val="clear" w:color="FFFFCC" w:fill="FFFFFF"/>
            <w:vAlign w:val="center"/>
            <w:hideMark/>
          </w:tcPr>
          <w:p w14:paraId="457A4F0F" w14:textId="77777777" w:rsidR="002C0EF4" w:rsidRPr="00255018" w:rsidRDefault="00122D50" w:rsidP="008304E5">
            <w:pPr>
              <w:jc w:val="center"/>
              <w:rPr>
                <w:b/>
                <w:bCs/>
                <w:sz w:val="22"/>
                <w:szCs w:val="22"/>
              </w:rPr>
            </w:pPr>
            <w:r w:rsidRPr="00255018">
              <w:rPr>
                <w:b/>
                <w:bCs/>
                <w:sz w:val="22"/>
                <w:szCs w:val="22"/>
              </w:rPr>
              <w:t xml:space="preserve">Національний </w:t>
            </w:r>
          </w:p>
          <w:p w14:paraId="592FBB08" w14:textId="3375B3AA" w:rsidR="002C0EF4" w:rsidRPr="00255018" w:rsidRDefault="00122D50" w:rsidP="008304E5">
            <w:pPr>
              <w:jc w:val="center"/>
              <w:rPr>
                <w:b/>
                <w:bCs/>
                <w:sz w:val="22"/>
                <w:szCs w:val="22"/>
              </w:rPr>
            </w:pPr>
            <w:r w:rsidRPr="00255018">
              <w:rPr>
                <w:b/>
                <w:bCs/>
                <w:sz w:val="22"/>
                <w:szCs w:val="22"/>
              </w:rPr>
              <w:t xml:space="preserve">класифікатор </w:t>
            </w:r>
          </w:p>
          <w:p w14:paraId="0D7743EE" w14:textId="77777777" w:rsidR="002C0EF4" w:rsidRPr="00255018" w:rsidRDefault="00122D50" w:rsidP="008304E5">
            <w:pPr>
              <w:jc w:val="center"/>
              <w:rPr>
                <w:b/>
                <w:bCs/>
                <w:sz w:val="22"/>
                <w:szCs w:val="22"/>
              </w:rPr>
            </w:pPr>
            <w:r w:rsidRPr="00255018">
              <w:rPr>
                <w:b/>
                <w:bCs/>
                <w:sz w:val="22"/>
                <w:szCs w:val="22"/>
              </w:rPr>
              <w:t xml:space="preserve">України Класифікатор </w:t>
            </w:r>
          </w:p>
          <w:p w14:paraId="7693F0D6" w14:textId="77777777" w:rsidR="002C0EF4" w:rsidRPr="00255018" w:rsidRDefault="00122D50" w:rsidP="008304E5">
            <w:pPr>
              <w:jc w:val="center"/>
              <w:rPr>
                <w:b/>
                <w:bCs/>
                <w:sz w:val="22"/>
                <w:szCs w:val="22"/>
              </w:rPr>
            </w:pPr>
            <w:r w:rsidRPr="00255018">
              <w:rPr>
                <w:b/>
                <w:bCs/>
                <w:sz w:val="22"/>
                <w:szCs w:val="22"/>
              </w:rPr>
              <w:t xml:space="preserve">медичних виробів </w:t>
            </w:r>
          </w:p>
          <w:p w14:paraId="757F0FB2" w14:textId="0037C52D" w:rsidR="00122D50" w:rsidRPr="00255018" w:rsidRDefault="00122D50" w:rsidP="008304E5">
            <w:pPr>
              <w:jc w:val="center"/>
              <w:rPr>
                <w:b/>
                <w:bCs/>
                <w:sz w:val="22"/>
                <w:szCs w:val="22"/>
              </w:rPr>
            </w:pPr>
            <w:r w:rsidRPr="00255018">
              <w:rPr>
                <w:b/>
                <w:bCs/>
                <w:sz w:val="22"/>
                <w:szCs w:val="22"/>
              </w:rPr>
              <w:t>НК 024:2023</w:t>
            </w:r>
            <w:r w:rsidR="008304E5" w:rsidRPr="00255018">
              <w:rPr>
                <w:b/>
                <w:bCs/>
                <w:sz w:val="22"/>
                <w:szCs w:val="22"/>
              </w:rPr>
              <w:t>,</w:t>
            </w:r>
            <w:r w:rsidR="008304E5" w:rsidRPr="00255018">
              <w:rPr>
                <w:color w:val="333333"/>
                <w:kern w:val="36"/>
                <w:sz w:val="36"/>
                <w:szCs w:val="36"/>
                <w:bdr w:val="none" w:sz="0" w:space="0" w:color="auto" w:frame="1"/>
                <w:lang w:eastAsia="uk-UA"/>
              </w:rPr>
              <w:t xml:space="preserve"> </w:t>
            </w:r>
            <w:r w:rsidR="008304E5" w:rsidRPr="00255018">
              <w:rPr>
                <w:b/>
                <w:bCs/>
                <w:sz w:val="22"/>
                <w:szCs w:val="22"/>
              </w:rPr>
              <w:t>НК 031:2024</w:t>
            </w:r>
          </w:p>
        </w:tc>
      </w:tr>
      <w:tr w:rsidR="00894A98" w:rsidRPr="00255018" w14:paraId="1C4677FA" w14:textId="77777777" w:rsidTr="00894A98">
        <w:trPr>
          <w:trHeight w:val="676"/>
        </w:trPr>
        <w:tc>
          <w:tcPr>
            <w:tcW w:w="468" w:type="dxa"/>
            <w:shd w:val="clear" w:color="auto" w:fill="auto"/>
          </w:tcPr>
          <w:p w14:paraId="2D9FF2A9" w14:textId="313805AB" w:rsidR="00894A98" w:rsidRPr="00255018" w:rsidRDefault="00894A98" w:rsidP="00894A98">
            <w:pPr>
              <w:jc w:val="center"/>
              <w:rPr>
                <w:sz w:val="22"/>
                <w:szCs w:val="22"/>
              </w:rPr>
            </w:pPr>
            <w:r w:rsidRPr="00255018">
              <w:t>1</w:t>
            </w:r>
          </w:p>
        </w:tc>
        <w:tc>
          <w:tcPr>
            <w:tcW w:w="2890" w:type="dxa"/>
            <w:shd w:val="clear" w:color="auto" w:fill="auto"/>
          </w:tcPr>
          <w:p w14:paraId="6C2D131C" w14:textId="652DDDF0" w:rsidR="00894A98" w:rsidRPr="00255018" w:rsidRDefault="00894A98" w:rsidP="00894A98">
            <w:r w:rsidRPr="00FE5C99">
              <w:t xml:space="preserve">Магнітні частинки для NGS </w:t>
            </w:r>
            <w:proofErr w:type="spellStart"/>
            <w:r w:rsidRPr="00FE5C99">
              <w:t>NucleoMag</w:t>
            </w:r>
            <w:proofErr w:type="spellEnd"/>
          </w:p>
        </w:tc>
        <w:tc>
          <w:tcPr>
            <w:tcW w:w="760" w:type="dxa"/>
            <w:shd w:val="clear" w:color="auto" w:fill="auto"/>
            <w:noWrap/>
            <w:hideMark/>
          </w:tcPr>
          <w:p w14:paraId="18431196" w14:textId="666F42E1" w:rsidR="00894A98" w:rsidRPr="00255018" w:rsidRDefault="00894A98" w:rsidP="00894A98">
            <w:pPr>
              <w:jc w:val="center"/>
            </w:pPr>
            <w:r w:rsidRPr="00CF0F80">
              <w:t>набір</w:t>
            </w:r>
          </w:p>
        </w:tc>
        <w:tc>
          <w:tcPr>
            <w:tcW w:w="709" w:type="dxa"/>
            <w:shd w:val="clear" w:color="auto" w:fill="auto"/>
            <w:noWrap/>
          </w:tcPr>
          <w:p w14:paraId="60065712" w14:textId="36EFD8AD" w:rsidR="00894A98" w:rsidRPr="00255018" w:rsidRDefault="00894A98" w:rsidP="00894A98">
            <w:pPr>
              <w:jc w:val="center"/>
            </w:pPr>
            <w:r w:rsidRPr="00CF0F80">
              <w:t>1</w:t>
            </w:r>
          </w:p>
        </w:tc>
        <w:tc>
          <w:tcPr>
            <w:tcW w:w="2374" w:type="dxa"/>
            <w:shd w:val="clear" w:color="auto" w:fill="auto"/>
            <w:hideMark/>
          </w:tcPr>
          <w:p w14:paraId="6E47347D" w14:textId="5305CBA2" w:rsidR="00894A98" w:rsidRPr="00255018" w:rsidRDefault="00894A98" w:rsidP="00894A98">
            <w:pPr>
              <w:rPr>
                <w:sz w:val="20"/>
                <w:szCs w:val="20"/>
              </w:rPr>
            </w:pPr>
            <w:r w:rsidRPr="00255018">
              <w:t>33690000-3 Лікарські засоби різні</w:t>
            </w:r>
          </w:p>
        </w:tc>
        <w:tc>
          <w:tcPr>
            <w:tcW w:w="3801" w:type="dxa"/>
            <w:shd w:val="clear" w:color="auto" w:fill="auto"/>
          </w:tcPr>
          <w:p w14:paraId="3CB58F47" w14:textId="0EAC0805" w:rsidR="00894A98" w:rsidRPr="00473BCA" w:rsidRDefault="00894A98" w:rsidP="00894A98">
            <w:r w:rsidRPr="00610A12">
              <w:t>52521 - Екстракція/ізоляція нуклеїнових кислот, набір IVD</w:t>
            </w:r>
          </w:p>
        </w:tc>
      </w:tr>
      <w:tr w:rsidR="00894A98" w:rsidRPr="00255018" w14:paraId="3714C70F" w14:textId="77777777" w:rsidTr="00894A98">
        <w:trPr>
          <w:trHeight w:val="572"/>
        </w:trPr>
        <w:tc>
          <w:tcPr>
            <w:tcW w:w="468" w:type="dxa"/>
            <w:shd w:val="clear" w:color="auto" w:fill="auto"/>
          </w:tcPr>
          <w:p w14:paraId="58E38E23" w14:textId="6952F699" w:rsidR="00894A98" w:rsidRPr="00255018" w:rsidRDefault="00894A98" w:rsidP="00894A98">
            <w:pPr>
              <w:jc w:val="center"/>
            </w:pPr>
            <w:r w:rsidRPr="00255018">
              <w:t>2</w:t>
            </w:r>
          </w:p>
        </w:tc>
        <w:tc>
          <w:tcPr>
            <w:tcW w:w="2890" w:type="dxa"/>
            <w:shd w:val="clear" w:color="auto" w:fill="auto"/>
          </w:tcPr>
          <w:p w14:paraId="2CD0C6E8" w14:textId="6B7CAA65" w:rsidR="00894A98" w:rsidRPr="00255018" w:rsidRDefault="00894A98" w:rsidP="00894A98">
            <w:r w:rsidRPr="00FE5C99">
              <w:t>Набір реагентів на СМА, EK5-FAM , 500 проб</w:t>
            </w:r>
          </w:p>
        </w:tc>
        <w:tc>
          <w:tcPr>
            <w:tcW w:w="760" w:type="dxa"/>
            <w:shd w:val="clear" w:color="auto" w:fill="auto"/>
            <w:noWrap/>
          </w:tcPr>
          <w:p w14:paraId="606B853A" w14:textId="143C10B4" w:rsidR="00894A98" w:rsidRPr="00255018" w:rsidRDefault="00894A98" w:rsidP="00894A98">
            <w:pPr>
              <w:jc w:val="center"/>
            </w:pPr>
            <w:r w:rsidRPr="00CF0F80">
              <w:t>набір</w:t>
            </w:r>
          </w:p>
        </w:tc>
        <w:tc>
          <w:tcPr>
            <w:tcW w:w="709" w:type="dxa"/>
            <w:shd w:val="clear" w:color="auto" w:fill="auto"/>
            <w:noWrap/>
          </w:tcPr>
          <w:p w14:paraId="17E2DED6" w14:textId="061B2DB4" w:rsidR="00894A98" w:rsidRPr="00255018" w:rsidRDefault="00894A98" w:rsidP="00894A98">
            <w:pPr>
              <w:jc w:val="center"/>
            </w:pPr>
            <w:r w:rsidRPr="00CF0F80">
              <w:t>1</w:t>
            </w:r>
          </w:p>
        </w:tc>
        <w:tc>
          <w:tcPr>
            <w:tcW w:w="2374" w:type="dxa"/>
            <w:shd w:val="clear" w:color="auto" w:fill="auto"/>
          </w:tcPr>
          <w:p w14:paraId="758B6645" w14:textId="4053EF58" w:rsidR="00894A98" w:rsidRPr="00255018" w:rsidRDefault="00894A98" w:rsidP="00894A98">
            <w:r w:rsidRPr="00255018">
              <w:t>33690000-3 Лікарські засоби різні</w:t>
            </w:r>
          </w:p>
        </w:tc>
        <w:tc>
          <w:tcPr>
            <w:tcW w:w="3801" w:type="dxa"/>
            <w:shd w:val="clear" w:color="auto" w:fill="auto"/>
          </w:tcPr>
          <w:p w14:paraId="7FDF5D8C" w14:textId="709EF488" w:rsidR="00894A98" w:rsidRPr="00473BCA" w:rsidRDefault="00894A98" w:rsidP="00894A98">
            <w:r w:rsidRPr="00610A12">
              <w:t>41906 - Контроль детектування гібридизації нуклеїнових кислот IVD</w:t>
            </w:r>
          </w:p>
        </w:tc>
      </w:tr>
      <w:tr w:rsidR="00DE603D" w:rsidRPr="00255018" w14:paraId="5B6C66F0" w14:textId="77777777" w:rsidTr="00894A98">
        <w:trPr>
          <w:trHeight w:val="614"/>
        </w:trPr>
        <w:tc>
          <w:tcPr>
            <w:tcW w:w="468" w:type="dxa"/>
            <w:shd w:val="clear" w:color="auto" w:fill="auto"/>
          </w:tcPr>
          <w:p w14:paraId="171B78F9" w14:textId="45E569B0" w:rsidR="00DE603D" w:rsidRPr="00255018" w:rsidRDefault="00DE603D" w:rsidP="00DE603D">
            <w:pPr>
              <w:jc w:val="center"/>
            </w:pPr>
            <w:bookmarkStart w:id="3" w:name="_GoBack" w:colFirst="5" w:colLast="5"/>
            <w:r w:rsidRPr="00255018">
              <w:t>3</w:t>
            </w:r>
          </w:p>
        </w:tc>
        <w:tc>
          <w:tcPr>
            <w:tcW w:w="2890" w:type="dxa"/>
            <w:shd w:val="clear" w:color="auto" w:fill="auto"/>
          </w:tcPr>
          <w:p w14:paraId="13FC95CB" w14:textId="60FA4F02" w:rsidR="00DE603D" w:rsidRPr="00255018" w:rsidRDefault="00DE603D" w:rsidP="00DE603D">
            <w:r w:rsidRPr="00FE5C99">
              <w:t>Набір на СМА, P021-100R, SD082</w:t>
            </w:r>
          </w:p>
        </w:tc>
        <w:tc>
          <w:tcPr>
            <w:tcW w:w="760" w:type="dxa"/>
            <w:shd w:val="clear" w:color="auto" w:fill="auto"/>
            <w:noWrap/>
          </w:tcPr>
          <w:p w14:paraId="5C0B3C19" w14:textId="4D388A18" w:rsidR="00DE603D" w:rsidRPr="00255018" w:rsidRDefault="00DE603D" w:rsidP="00DE603D">
            <w:pPr>
              <w:jc w:val="center"/>
            </w:pPr>
            <w:r w:rsidRPr="00CF0F80">
              <w:t>набір</w:t>
            </w:r>
          </w:p>
        </w:tc>
        <w:tc>
          <w:tcPr>
            <w:tcW w:w="709" w:type="dxa"/>
            <w:shd w:val="clear" w:color="auto" w:fill="auto"/>
            <w:noWrap/>
          </w:tcPr>
          <w:p w14:paraId="360D837E" w14:textId="34A496C3" w:rsidR="00DE603D" w:rsidRPr="00255018" w:rsidRDefault="00DE603D" w:rsidP="00DE603D">
            <w:pPr>
              <w:jc w:val="center"/>
            </w:pPr>
            <w:r w:rsidRPr="00CF0F80">
              <w:t>2</w:t>
            </w:r>
          </w:p>
        </w:tc>
        <w:tc>
          <w:tcPr>
            <w:tcW w:w="2374" w:type="dxa"/>
            <w:shd w:val="clear" w:color="auto" w:fill="auto"/>
          </w:tcPr>
          <w:p w14:paraId="3F7A4EA4" w14:textId="6F11DF5A" w:rsidR="00DE603D" w:rsidRPr="00255018" w:rsidRDefault="00DE603D" w:rsidP="00DE603D">
            <w:r w:rsidRPr="00255018">
              <w:t>33690000-3 Лікарські засоби різні</w:t>
            </w:r>
          </w:p>
        </w:tc>
        <w:tc>
          <w:tcPr>
            <w:tcW w:w="3801" w:type="dxa"/>
            <w:shd w:val="clear" w:color="auto" w:fill="auto"/>
          </w:tcPr>
          <w:p w14:paraId="5227C98F" w14:textId="56014E75" w:rsidR="00DE603D" w:rsidRPr="00473BCA" w:rsidRDefault="00DE603D" w:rsidP="00DE603D">
            <w:r w:rsidRPr="00610A12">
              <w:t>41906 - Контроль детектування гібридизації нуклеїнових кислот IVD</w:t>
            </w:r>
          </w:p>
        </w:tc>
      </w:tr>
      <w:tr w:rsidR="00DE603D" w:rsidRPr="00255018" w14:paraId="67F6858B" w14:textId="77777777" w:rsidTr="00894A98">
        <w:trPr>
          <w:trHeight w:val="632"/>
        </w:trPr>
        <w:tc>
          <w:tcPr>
            <w:tcW w:w="468" w:type="dxa"/>
            <w:shd w:val="clear" w:color="auto" w:fill="auto"/>
          </w:tcPr>
          <w:p w14:paraId="107954B6" w14:textId="0D144EAC" w:rsidR="00DE603D" w:rsidRPr="00255018" w:rsidRDefault="00DE603D" w:rsidP="00DE603D">
            <w:pPr>
              <w:jc w:val="center"/>
            </w:pPr>
            <w:r w:rsidRPr="00255018">
              <w:t>4</w:t>
            </w:r>
          </w:p>
        </w:tc>
        <w:tc>
          <w:tcPr>
            <w:tcW w:w="2890" w:type="dxa"/>
            <w:shd w:val="clear" w:color="auto" w:fill="auto"/>
          </w:tcPr>
          <w:p w14:paraId="19B38CF5" w14:textId="4961C80E" w:rsidR="00DE603D" w:rsidRPr="00255018" w:rsidRDefault="00DE603D" w:rsidP="00DE603D">
            <w:r w:rsidRPr="00FE5C99">
              <w:t xml:space="preserve">Реагент SALSA </w:t>
            </w:r>
            <w:proofErr w:type="spellStart"/>
            <w:r w:rsidRPr="00FE5C99">
              <w:t>Reference</w:t>
            </w:r>
            <w:proofErr w:type="spellEnd"/>
            <w:r w:rsidRPr="00FE5C99">
              <w:t xml:space="preserve"> </w:t>
            </w:r>
            <w:proofErr w:type="spellStart"/>
            <w:r w:rsidRPr="00FE5C99">
              <w:t>Selection</w:t>
            </w:r>
            <w:proofErr w:type="spellEnd"/>
            <w:r w:rsidRPr="00FE5C99">
              <w:t xml:space="preserve"> DNA, MRC </w:t>
            </w:r>
            <w:proofErr w:type="spellStart"/>
            <w:r w:rsidRPr="00FE5C99">
              <w:t>Holland</w:t>
            </w:r>
            <w:proofErr w:type="spellEnd"/>
            <w:r w:rsidRPr="00FE5C99">
              <w:t xml:space="preserve"> BV, Нідерланди</w:t>
            </w:r>
          </w:p>
        </w:tc>
        <w:tc>
          <w:tcPr>
            <w:tcW w:w="760" w:type="dxa"/>
            <w:shd w:val="clear" w:color="auto" w:fill="auto"/>
            <w:noWrap/>
          </w:tcPr>
          <w:p w14:paraId="18334762" w14:textId="796C7C61" w:rsidR="00DE603D" w:rsidRPr="00255018" w:rsidRDefault="00DE603D" w:rsidP="00DE603D">
            <w:pPr>
              <w:jc w:val="center"/>
            </w:pPr>
            <w:r w:rsidRPr="00CF0F80">
              <w:t>набір</w:t>
            </w:r>
          </w:p>
        </w:tc>
        <w:tc>
          <w:tcPr>
            <w:tcW w:w="709" w:type="dxa"/>
            <w:shd w:val="clear" w:color="auto" w:fill="auto"/>
            <w:noWrap/>
          </w:tcPr>
          <w:p w14:paraId="02462CCF" w14:textId="7D6FD34F" w:rsidR="00DE603D" w:rsidRPr="00255018" w:rsidRDefault="00DE603D" w:rsidP="00DE603D">
            <w:pPr>
              <w:jc w:val="center"/>
            </w:pPr>
            <w:r w:rsidRPr="00CF0F80">
              <w:t>3</w:t>
            </w:r>
          </w:p>
        </w:tc>
        <w:tc>
          <w:tcPr>
            <w:tcW w:w="2374" w:type="dxa"/>
            <w:shd w:val="clear" w:color="auto" w:fill="auto"/>
          </w:tcPr>
          <w:p w14:paraId="5931A923" w14:textId="6ACE2860" w:rsidR="00DE603D" w:rsidRPr="00255018" w:rsidRDefault="00DE603D" w:rsidP="00DE603D">
            <w:r w:rsidRPr="00255018">
              <w:t>33690000-3 Лікарські засоби різні</w:t>
            </w:r>
          </w:p>
        </w:tc>
        <w:tc>
          <w:tcPr>
            <w:tcW w:w="3801" w:type="dxa"/>
            <w:shd w:val="clear" w:color="auto" w:fill="auto"/>
          </w:tcPr>
          <w:p w14:paraId="61327670" w14:textId="29F51AFE" w:rsidR="00DE603D" w:rsidRPr="00473BCA" w:rsidRDefault="00DE603D" w:rsidP="00DE603D">
            <w:r w:rsidRPr="00610A12">
              <w:t>41906 - Контроль детектування гібридизації нуклеїнових кислот IVD</w:t>
            </w:r>
          </w:p>
        </w:tc>
      </w:tr>
      <w:tr w:rsidR="00DE603D" w:rsidRPr="00255018" w14:paraId="2A572256" w14:textId="77777777" w:rsidTr="00894A98">
        <w:trPr>
          <w:trHeight w:val="930"/>
        </w:trPr>
        <w:tc>
          <w:tcPr>
            <w:tcW w:w="468" w:type="dxa"/>
            <w:shd w:val="clear" w:color="auto" w:fill="auto"/>
          </w:tcPr>
          <w:p w14:paraId="5555D291" w14:textId="5F1AC5C5" w:rsidR="00DE603D" w:rsidRPr="00255018" w:rsidRDefault="00DE603D" w:rsidP="00DE603D">
            <w:pPr>
              <w:jc w:val="center"/>
            </w:pPr>
            <w:r w:rsidRPr="00255018">
              <w:t>5</w:t>
            </w:r>
          </w:p>
        </w:tc>
        <w:tc>
          <w:tcPr>
            <w:tcW w:w="2890" w:type="dxa"/>
            <w:shd w:val="clear" w:color="auto" w:fill="auto"/>
          </w:tcPr>
          <w:p w14:paraId="587BE1BC" w14:textId="30486D21" w:rsidR="00DE603D" w:rsidRPr="00255018" w:rsidRDefault="00DE603D" w:rsidP="00DE603D">
            <w:r w:rsidRPr="00FE5C99">
              <w:t xml:space="preserve">SALSA MLPA </w:t>
            </w:r>
            <w:proofErr w:type="spellStart"/>
            <w:r w:rsidRPr="00FE5C99">
              <w:t>Probemix</w:t>
            </w:r>
            <w:proofErr w:type="spellEnd"/>
            <w:r w:rsidRPr="00FE5C99">
              <w:t xml:space="preserve"> P050 -CAH – 100 </w:t>
            </w:r>
            <w:proofErr w:type="spellStart"/>
            <w:r w:rsidRPr="00FE5C99">
              <w:t>rxn</w:t>
            </w:r>
            <w:proofErr w:type="spellEnd"/>
          </w:p>
        </w:tc>
        <w:tc>
          <w:tcPr>
            <w:tcW w:w="760" w:type="dxa"/>
            <w:shd w:val="clear" w:color="auto" w:fill="auto"/>
            <w:noWrap/>
          </w:tcPr>
          <w:p w14:paraId="238FDA11" w14:textId="1C58EF8F" w:rsidR="00DE603D" w:rsidRPr="00255018" w:rsidRDefault="00DE603D" w:rsidP="00DE603D">
            <w:pPr>
              <w:jc w:val="center"/>
            </w:pPr>
            <w:r w:rsidRPr="00CF0F80">
              <w:t>набір</w:t>
            </w:r>
          </w:p>
        </w:tc>
        <w:tc>
          <w:tcPr>
            <w:tcW w:w="709" w:type="dxa"/>
            <w:shd w:val="clear" w:color="auto" w:fill="auto"/>
            <w:noWrap/>
          </w:tcPr>
          <w:p w14:paraId="60AD7FD0" w14:textId="46DA3B4A" w:rsidR="00DE603D" w:rsidRPr="00255018" w:rsidRDefault="00DE603D" w:rsidP="00DE603D">
            <w:pPr>
              <w:jc w:val="center"/>
            </w:pPr>
            <w:r w:rsidRPr="00CF0F80">
              <w:t>1</w:t>
            </w:r>
          </w:p>
        </w:tc>
        <w:tc>
          <w:tcPr>
            <w:tcW w:w="2374" w:type="dxa"/>
            <w:shd w:val="clear" w:color="auto" w:fill="auto"/>
          </w:tcPr>
          <w:p w14:paraId="7B0D2CE5" w14:textId="01EFD4AE" w:rsidR="00DE603D" w:rsidRPr="00255018" w:rsidRDefault="00DE603D" w:rsidP="00DE603D">
            <w:r w:rsidRPr="00255018">
              <w:t>33690000-3 Лікарські засоби різні</w:t>
            </w:r>
          </w:p>
        </w:tc>
        <w:tc>
          <w:tcPr>
            <w:tcW w:w="3801" w:type="dxa"/>
            <w:shd w:val="clear" w:color="auto" w:fill="auto"/>
          </w:tcPr>
          <w:p w14:paraId="43804155" w14:textId="543AD560" w:rsidR="00DE603D" w:rsidRPr="00473BCA" w:rsidRDefault="00DE603D" w:rsidP="00DE603D">
            <w:r w:rsidRPr="00610A12">
              <w:t>41906 - Контроль детектування гібридизації нуклеїнових кислот IVD</w:t>
            </w:r>
          </w:p>
        </w:tc>
      </w:tr>
      <w:tr w:rsidR="00DE603D" w:rsidRPr="00255018" w14:paraId="49C1801D" w14:textId="77777777" w:rsidTr="00894A98">
        <w:trPr>
          <w:trHeight w:val="930"/>
        </w:trPr>
        <w:tc>
          <w:tcPr>
            <w:tcW w:w="468" w:type="dxa"/>
            <w:shd w:val="clear" w:color="auto" w:fill="auto"/>
          </w:tcPr>
          <w:p w14:paraId="3486D5F4" w14:textId="2121F3A1" w:rsidR="00DE603D" w:rsidRPr="00255018" w:rsidRDefault="00DE603D" w:rsidP="00DE603D">
            <w:pPr>
              <w:jc w:val="center"/>
            </w:pPr>
            <w:r w:rsidRPr="00255018">
              <w:t>6</w:t>
            </w:r>
          </w:p>
        </w:tc>
        <w:tc>
          <w:tcPr>
            <w:tcW w:w="2890" w:type="dxa"/>
            <w:shd w:val="clear" w:color="auto" w:fill="auto"/>
          </w:tcPr>
          <w:p w14:paraId="33CAB381" w14:textId="484CF400" w:rsidR="00DE603D" w:rsidRPr="00255018" w:rsidRDefault="00DE603D" w:rsidP="00DE603D">
            <w:r w:rsidRPr="00FE5C99">
              <w:t xml:space="preserve">SALSA MLPA </w:t>
            </w:r>
            <w:proofErr w:type="spellStart"/>
            <w:r w:rsidRPr="00FE5C99">
              <w:t>Probemix</w:t>
            </w:r>
            <w:proofErr w:type="spellEnd"/>
            <w:r w:rsidRPr="00FE5C99">
              <w:t xml:space="preserve"> P034 DMD-1 – 100 </w:t>
            </w:r>
            <w:proofErr w:type="spellStart"/>
            <w:r w:rsidRPr="00FE5C99">
              <w:t>rxn</w:t>
            </w:r>
            <w:proofErr w:type="spellEnd"/>
          </w:p>
        </w:tc>
        <w:tc>
          <w:tcPr>
            <w:tcW w:w="760" w:type="dxa"/>
            <w:shd w:val="clear" w:color="auto" w:fill="auto"/>
            <w:noWrap/>
          </w:tcPr>
          <w:p w14:paraId="025528BE" w14:textId="452864F5" w:rsidR="00DE603D" w:rsidRPr="00255018" w:rsidRDefault="00DE603D" w:rsidP="00DE603D">
            <w:pPr>
              <w:jc w:val="center"/>
            </w:pPr>
            <w:r w:rsidRPr="00CF0F80">
              <w:t>набір</w:t>
            </w:r>
          </w:p>
        </w:tc>
        <w:tc>
          <w:tcPr>
            <w:tcW w:w="709" w:type="dxa"/>
            <w:shd w:val="clear" w:color="auto" w:fill="auto"/>
            <w:noWrap/>
          </w:tcPr>
          <w:p w14:paraId="1808C270" w14:textId="0FA94035" w:rsidR="00DE603D" w:rsidRPr="00255018" w:rsidRDefault="00DE603D" w:rsidP="00DE603D">
            <w:pPr>
              <w:jc w:val="center"/>
            </w:pPr>
            <w:r w:rsidRPr="00CF0F80">
              <w:t>1</w:t>
            </w:r>
          </w:p>
        </w:tc>
        <w:tc>
          <w:tcPr>
            <w:tcW w:w="2374" w:type="dxa"/>
            <w:shd w:val="clear" w:color="auto" w:fill="auto"/>
          </w:tcPr>
          <w:p w14:paraId="23180C1F" w14:textId="68BEB69B" w:rsidR="00DE603D" w:rsidRPr="00255018" w:rsidRDefault="00DE603D" w:rsidP="00DE603D">
            <w:r w:rsidRPr="00255018">
              <w:t>33690000-3 Лікарські засоби різні</w:t>
            </w:r>
          </w:p>
        </w:tc>
        <w:tc>
          <w:tcPr>
            <w:tcW w:w="3801" w:type="dxa"/>
            <w:shd w:val="clear" w:color="auto" w:fill="auto"/>
          </w:tcPr>
          <w:p w14:paraId="6C95CC0A" w14:textId="7AB22F4C" w:rsidR="00DE603D" w:rsidRPr="00473BCA" w:rsidRDefault="00DE603D" w:rsidP="00DE603D">
            <w:r w:rsidRPr="00610A12">
              <w:t>41906 - Контроль детектування гібридизації нуклеїнових кислот IVD</w:t>
            </w:r>
          </w:p>
        </w:tc>
      </w:tr>
      <w:tr w:rsidR="00DE603D" w:rsidRPr="00255018" w14:paraId="6486F894" w14:textId="77777777" w:rsidTr="00894A98">
        <w:trPr>
          <w:trHeight w:val="930"/>
        </w:trPr>
        <w:tc>
          <w:tcPr>
            <w:tcW w:w="468" w:type="dxa"/>
            <w:shd w:val="clear" w:color="auto" w:fill="auto"/>
          </w:tcPr>
          <w:p w14:paraId="52E16994" w14:textId="2E8C31E5" w:rsidR="00DE603D" w:rsidRPr="00255018" w:rsidRDefault="00DE603D" w:rsidP="00DE603D">
            <w:pPr>
              <w:jc w:val="center"/>
            </w:pPr>
            <w:r w:rsidRPr="00255018">
              <w:t>7</w:t>
            </w:r>
          </w:p>
        </w:tc>
        <w:tc>
          <w:tcPr>
            <w:tcW w:w="2890" w:type="dxa"/>
            <w:shd w:val="clear" w:color="auto" w:fill="auto"/>
          </w:tcPr>
          <w:p w14:paraId="2C9C2C75" w14:textId="76054523" w:rsidR="00DE603D" w:rsidRPr="00255018" w:rsidRDefault="00DE603D" w:rsidP="00DE603D">
            <w:r w:rsidRPr="00FE5C99">
              <w:t xml:space="preserve">SALSA MLPA </w:t>
            </w:r>
            <w:proofErr w:type="spellStart"/>
            <w:r w:rsidRPr="00FE5C99">
              <w:t>Probemix</w:t>
            </w:r>
            <w:proofErr w:type="spellEnd"/>
            <w:r w:rsidRPr="00FE5C99">
              <w:t xml:space="preserve"> P035 DMD-2 – 100 </w:t>
            </w:r>
            <w:proofErr w:type="spellStart"/>
            <w:r w:rsidRPr="00FE5C99">
              <w:t>rxn</w:t>
            </w:r>
            <w:proofErr w:type="spellEnd"/>
          </w:p>
        </w:tc>
        <w:tc>
          <w:tcPr>
            <w:tcW w:w="760" w:type="dxa"/>
            <w:shd w:val="clear" w:color="auto" w:fill="auto"/>
            <w:noWrap/>
          </w:tcPr>
          <w:p w14:paraId="7E62483C" w14:textId="03DB77D3" w:rsidR="00DE603D" w:rsidRPr="00255018" w:rsidRDefault="00DE603D" w:rsidP="00DE603D">
            <w:pPr>
              <w:jc w:val="center"/>
            </w:pPr>
            <w:r w:rsidRPr="00CF0F80">
              <w:t>набір</w:t>
            </w:r>
          </w:p>
        </w:tc>
        <w:tc>
          <w:tcPr>
            <w:tcW w:w="709" w:type="dxa"/>
            <w:shd w:val="clear" w:color="auto" w:fill="auto"/>
            <w:noWrap/>
          </w:tcPr>
          <w:p w14:paraId="1B7A2DCB" w14:textId="62F39A25" w:rsidR="00DE603D" w:rsidRPr="00255018" w:rsidRDefault="00DE603D" w:rsidP="00DE603D">
            <w:pPr>
              <w:jc w:val="center"/>
            </w:pPr>
            <w:r w:rsidRPr="00CF0F80">
              <w:t>1</w:t>
            </w:r>
          </w:p>
        </w:tc>
        <w:tc>
          <w:tcPr>
            <w:tcW w:w="2374" w:type="dxa"/>
            <w:shd w:val="clear" w:color="auto" w:fill="auto"/>
          </w:tcPr>
          <w:p w14:paraId="393B924C" w14:textId="77703645" w:rsidR="00DE603D" w:rsidRPr="00255018" w:rsidRDefault="00DE603D" w:rsidP="00DE603D">
            <w:r w:rsidRPr="00255018">
              <w:t>33690000-3 Лікарські засоби різні</w:t>
            </w:r>
          </w:p>
        </w:tc>
        <w:tc>
          <w:tcPr>
            <w:tcW w:w="3801" w:type="dxa"/>
            <w:shd w:val="clear" w:color="auto" w:fill="auto"/>
          </w:tcPr>
          <w:p w14:paraId="3D684760" w14:textId="03EF6B5A" w:rsidR="00DE603D" w:rsidRPr="00473BCA" w:rsidRDefault="00DE603D" w:rsidP="00DE603D">
            <w:r w:rsidRPr="00610A12">
              <w:t>41906 - Контроль детектування гібридизації нуклеїнових кислот IVD</w:t>
            </w:r>
          </w:p>
        </w:tc>
      </w:tr>
      <w:bookmarkEnd w:id="2"/>
      <w:bookmarkEnd w:id="3"/>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21AA1196" w14:textId="77777777" w:rsidR="00894A98" w:rsidRPr="00894A98" w:rsidRDefault="00894A98" w:rsidP="00894A98">
      <w:pPr>
        <w:suppressAutoHyphens/>
        <w:spacing w:line="288" w:lineRule="auto"/>
        <w:jc w:val="center"/>
        <w:rPr>
          <w:b/>
          <w:lang w:eastAsia="zh-CN"/>
        </w:rPr>
      </w:pPr>
      <w:r w:rsidRPr="00894A98">
        <w:rPr>
          <w:b/>
          <w:lang w:eastAsia="zh-CN"/>
        </w:rPr>
        <w:t>Медико-технічні вимоги на закупівлю реагентів для Центру генетичної діагностики та клітинної імунотерапії</w:t>
      </w:r>
    </w:p>
    <w:p w14:paraId="6472FBC5" w14:textId="60EE91E3" w:rsidR="00255018" w:rsidRPr="00255018" w:rsidRDefault="00894A98" w:rsidP="00894A98">
      <w:pPr>
        <w:suppressAutoHyphens/>
        <w:spacing w:line="288" w:lineRule="auto"/>
        <w:jc w:val="center"/>
        <w:rPr>
          <w:b/>
          <w:lang w:eastAsia="zh-CN"/>
        </w:rPr>
      </w:pPr>
      <w:r w:rsidRPr="00894A98">
        <w:rPr>
          <w:b/>
          <w:lang w:eastAsia="zh-CN"/>
        </w:rPr>
        <w:t>ДНП «НДСЛ «ОХМАТДИТ» МОЗ України»</w:t>
      </w:r>
    </w:p>
    <w:p w14:paraId="2A3196E0" w14:textId="77777777" w:rsidR="00255018" w:rsidRPr="00255018" w:rsidRDefault="00255018" w:rsidP="00255018">
      <w:pPr>
        <w:suppressAutoHyphens/>
        <w:spacing w:line="288" w:lineRule="auto"/>
        <w:rPr>
          <w:b/>
          <w:lang w:eastAsia="zh-CN"/>
        </w:rPr>
      </w:pPr>
    </w:p>
    <w:p w14:paraId="7150AB20" w14:textId="77777777" w:rsidR="005E469D" w:rsidRPr="005E469D" w:rsidRDefault="005E469D" w:rsidP="005E469D">
      <w:pPr>
        <w:spacing w:after="160" w:line="259" w:lineRule="auto"/>
        <w:rPr>
          <w:rFonts w:eastAsia="Calibri"/>
          <w:b/>
          <w:u w:val="single"/>
          <w:lang w:eastAsia="en-US"/>
        </w:rPr>
      </w:pPr>
      <w:r w:rsidRPr="005E469D">
        <w:rPr>
          <w:rFonts w:eastAsia="Calibri"/>
          <w:b/>
          <w:u w:val="single"/>
          <w:lang w:eastAsia="en-US"/>
        </w:rPr>
        <w:t>Загальні вимоги</w:t>
      </w:r>
    </w:p>
    <w:p w14:paraId="3EC1D71F" w14:textId="77777777" w:rsidR="005E469D" w:rsidRPr="005E469D" w:rsidRDefault="005E469D" w:rsidP="005E469D">
      <w:pPr>
        <w:numPr>
          <w:ilvl w:val="0"/>
          <w:numId w:val="8"/>
        </w:numPr>
        <w:spacing w:after="160" w:line="259" w:lineRule="auto"/>
        <w:contextualSpacing/>
        <w:jc w:val="both"/>
        <w:rPr>
          <w:rFonts w:eastAsia="Calibri"/>
          <w:lang w:eastAsia="en-US"/>
        </w:rPr>
      </w:pPr>
      <w:r w:rsidRPr="005E469D">
        <w:rPr>
          <w:rFonts w:eastAsia="Calibri"/>
          <w:bCs/>
          <w:lang w:eastAsia="uk-UA"/>
        </w:rPr>
        <w:t xml:space="preserve">Мати документи,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w:t>
      </w:r>
      <w:r w:rsidRPr="005E469D">
        <w:rPr>
          <w:rFonts w:eastAsia="Calibri"/>
          <w:bCs/>
          <w:lang w:eastAsia="uk-UA"/>
        </w:rPr>
        <w:lastRenderedPageBreak/>
        <w:t>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2D669AB4" w14:textId="77777777" w:rsidR="005E469D" w:rsidRPr="005E469D" w:rsidRDefault="005E469D" w:rsidP="005E469D">
      <w:pPr>
        <w:numPr>
          <w:ilvl w:val="0"/>
          <w:numId w:val="8"/>
        </w:numPr>
        <w:spacing w:after="160" w:line="259" w:lineRule="auto"/>
        <w:contextualSpacing/>
        <w:jc w:val="both"/>
        <w:rPr>
          <w:rFonts w:eastAsia="Calibri"/>
          <w:lang w:eastAsia="en-US"/>
        </w:rPr>
      </w:pPr>
      <w:r w:rsidRPr="005E469D">
        <w:rPr>
          <w:rFonts w:eastAsia="Calibri"/>
          <w:lang w:eastAsia="en-US"/>
        </w:rPr>
        <w:t xml:space="preserve">Мати копію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 </w:t>
      </w:r>
    </w:p>
    <w:p w14:paraId="5449A815" w14:textId="77777777" w:rsidR="005E469D" w:rsidRPr="005E469D" w:rsidRDefault="005E469D" w:rsidP="005E469D">
      <w:pPr>
        <w:numPr>
          <w:ilvl w:val="0"/>
          <w:numId w:val="8"/>
        </w:numPr>
        <w:spacing w:after="160" w:line="259" w:lineRule="auto"/>
        <w:contextualSpacing/>
        <w:jc w:val="both"/>
        <w:rPr>
          <w:rFonts w:eastAsia="Calibri"/>
          <w:lang w:eastAsia="en-US"/>
        </w:rPr>
      </w:pPr>
      <w:r w:rsidRPr="005E469D">
        <w:rPr>
          <w:rFonts w:eastAsia="Calibri"/>
          <w:lang w:eastAsia="en-US"/>
        </w:rPr>
        <w:t>Поставлятись транспортом Учасника за умови попередньої заявки Замовника та оплачуватись тільки по факту поставки товару з можливістю відстрочки платежу до 30 календарних днів.</w:t>
      </w:r>
    </w:p>
    <w:p w14:paraId="28C20C6A" w14:textId="77777777" w:rsidR="005E469D" w:rsidRPr="005E469D" w:rsidRDefault="005E469D" w:rsidP="005E469D">
      <w:pPr>
        <w:numPr>
          <w:ilvl w:val="0"/>
          <w:numId w:val="8"/>
        </w:numPr>
        <w:spacing w:after="160" w:line="259" w:lineRule="auto"/>
        <w:contextualSpacing/>
        <w:jc w:val="both"/>
        <w:rPr>
          <w:rFonts w:eastAsia="Calibri"/>
          <w:lang w:eastAsia="en-US"/>
        </w:rPr>
      </w:pPr>
      <w:r w:rsidRPr="005E469D">
        <w:rPr>
          <w:rFonts w:eastAsia="Calibri"/>
          <w:lang w:eastAsia="en-US"/>
        </w:rPr>
        <w:t>Мати терміни придатності не менше 6 місяців та не менше 80% від передбачуваного.</w:t>
      </w:r>
    </w:p>
    <w:p w14:paraId="37630FBB" w14:textId="77777777" w:rsidR="005E469D" w:rsidRPr="005E469D" w:rsidRDefault="005E469D" w:rsidP="005E469D">
      <w:pPr>
        <w:numPr>
          <w:ilvl w:val="0"/>
          <w:numId w:val="8"/>
        </w:numPr>
        <w:spacing w:after="160" w:line="259" w:lineRule="auto"/>
        <w:contextualSpacing/>
        <w:jc w:val="both"/>
        <w:rPr>
          <w:rFonts w:eastAsia="Calibri"/>
          <w:lang w:eastAsia="en-US"/>
        </w:rPr>
      </w:pPr>
      <w:r w:rsidRPr="005E469D">
        <w:rPr>
          <w:rFonts w:eastAsia="Calibri"/>
          <w:lang w:eastAsia="en-US"/>
        </w:rPr>
        <w:t xml:space="preserve">Товар повинен бути новим, цілим, без пошкоджень заводської упаковки та її вмісту, зберігатися та </w:t>
      </w:r>
      <w:proofErr w:type="spellStart"/>
      <w:r w:rsidRPr="005E469D">
        <w:rPr>
          <w:rFonts w:eastAsia="Calibri"/>
          <w:lang w:eastAsia="en-US"/>
        </w:rPr>
        <w:t>траспортуватися</w:t>
      </w:r>
      <w:proofErr w:type="spellEnd"/>
      <w:r w:rsidRPr="005E469D">
        <w:rPr>
          <w:rFonts w:eastAsia="Calibri"/>
          <w:lang w:eastAsia="en-US"/>
        </w:rPr>
        <w:t xml:space="preserve"> з дотриманням встановлених вимог до кожної позиції. </w:t>
      </w:r>
    </w:p>
    <w:p w14:paraId="5961CE53" w14:textId="3B59A22F" w:rsidR="005E469D" w:rsidRPr="005E469D" w:rsidRDefault="005E469D" w:rsidP="005E469D">
      <w:pPr>
        <w:spacing w:after="160" w:line="259" w:lineRule="auto"/>
        <w:ind w:left="360"/>
        <w:contextualSpacing/>
        <w:jc w:val="both"/>
        <w:rPr>
          <w:rFonts w:eastAsia="Calibri"/>
          <w:lang w:eastAsia="en-US"/>
        </w:rPr>
      </w:pPr>
    </w:p>
    <w:p w14:paraId="1835362C" w14:textId="77777777" w:rsidR="005E469D" w:rsidRPr="005E469D" w:rsidRDefault="005E469D" w:rsidP="005E469D">
      <w:pPr>
        <w:spacing w:after="160" w:line="259" w:lineRule="auto"/>
        <w:rPr>
          <w:rFonts w:eastAsia="Calibri"/>
          <w:b/>
          <w:u w:val="single"/>
          <w:lang w:eastAsia="en-US"/>
        </w:rPr>
      </w:pPr>
      <w:r w:rsidRPr="005E469D">
        <w:rPr>
          <w:rFonts w:eastAsia="Calibri"/>
          <w:b/>
          <w:u w:val="single"/>
          <w:lang w:eastAsia="en-US"/>
        </w:rPr>
        <w:t xml:space="preserve">Загальні вимоги до реагентів </w:t>
      </w:r>
    </w:p>
    <w:p w14:paraId="4C6BFEAA" w14:textId="77777777" w:rsidR="005E469D" w:rsidRPr="005E469D" w:rsidRDefault="005E469D" w:rsidP="005E469D">
      <w:pPr>
        <w:spacing w:after="160" w:line="259" w:lineRule="auto"/>
        <w:ind w:left="360"/>
        <w:contextualSpacing/>
        <w:jc w:val="both"/>
        <w:rPr>
          <w:rFonts w:eastAsia="Calibri"/>
          <w:lang w:eastAsia="en-US"/>
        </w:rPr>
      </w:pPr>
      <w:r w:rsidRPr="005E469D">
        <w:rPr>
          <w:rFonts w:eastAsia="Calibri"/>
          <w:b/>
          <w:lang w:eastAsia="en-US"/>
        </w:rPr>
        <w:t xml:space="preserve">1. Магнітні частинки для NGS </w:t>
      </w:r>
      <w:proofErr w:type="spellStart"/>
      <w:r w:rsidRPr="005E469D">
        <w:rPr>
          <w:rFonts w:eastAsia="Calibri"/>
          <w:b/>
          <w:lang w:eastAsia="en-US"/>
        </w:rPr>
        <w:t>NucleoMag</w:t>
      </w:r>
      <w:proofErr w:type="spellEnd"/>
      <w:r w:rsidRPr="005E469D">
        <w:rPr>
          <w:rFonts w:eastAsia="Calibri"/>
          <w:b/>
          <w:lang w:eastAsia="en-US"/>
        </w:rPr>
        <w:t xml:space="preserve">: </w:t>
      </w:r>
      <w:r w:rsidRPr="005E469D">
        <w:rPr>
          <w:rFonts w:eastAsia="Calibri"/>
          <w:lang w:eastAsia="en-US"/>
        </w:rPr>
        <w:t xml:space="preserve">Набір повинен бути призначений для очищення та відбору розміру фрагментів ДНК для підготовки бібліотеки NGS. Технологія та формат: сепарація за допомогою магнітних часточок. Об'єм зразка: 7,5 пг-5 </w:t>
      </w:r>
      <w:proofErr w:type="spellStart"/>
      <w:r w:rsidRPr="005E469D">
        <w:rPr>
          <w:rFonts w:eastAsia="Calibri"/>
          <w:lang w:eastAsia="en-US"/>
        </w:rPr>
        <w:t>мкг</w:t>
      </w:r>
      <w:proofErr w:type="spellEnd"/>
      <w:r w:rsidRPr="005E469D">
        <w:rPr>
          <w:rFonts w:eastAsia="Calibri"/>
          <w:lang w:eastAsia="en-US"/>
        </w:rPr>
        <w:t xml:space="preserve"> нуклеїнової кислоти у реакційних сумішах NGS. Розмір фрагментів: від 150 до 800 </w:t>
      </w:r>
      <w:proofErr w:type="spellStart"/>
      <w:r w:rsidRPr="005E469D">
        <w:rPr>
          <w:rFonts w:eastAsia="Calibri"/>
          <w:lang w:eastAsia="en-US"/>
        </w:rPr>
        <w:t>п.о</w:t>
      </w:r>
      <w:proofErr w:type="spellEnd"/>
      <w:r w:rsidRPr="005E469D">
        <w:rPr>
          <w:rFonts w:eastAsia="Calibri"/>
          <w:lang w:eastAsia="en-US"/>
        </w:rPr>
        <w:t xml:space="preserve">. Об’єм </w:t>
      </w:r>
      <w:proofErr w:type="spellStart"/>
      <w:r w:rsidRPr="005E469D">
        <w:rPr>
          <w:rFonts w:eastAsia="Calibri"/>
          <w:lang w:eastAsia="en-US"/>
        </w:rPr>
        <w:t>елюції</w:t>
      </w:r>
      <w:proofErr w:type="spellEnd"/>
      <w:r w:rsidRPr="005E469D">
        <w:rPr>
          <w:rFonts w:eastAsia="Calibri"/>
          <w:lang w:eastAsia="en-US"/>
        </w:rPr>
        <w:t xml:space="preserve">: 10−100 </w:t>
      </w:r>
      <w:proofErr w:type="spellStart"/>
      <w:r w:rsidRPr="005E469D">
        <w:rPr>
          <w:rFonts w:eastAsia="Calibri"/>
          <w:lang w:eastAsia="en-US"/>
        </w:rPr>
        <w:t>мкл</w:t>
      </w:r>
      <w:proofErr w:type="spellEnd"/>
      <w:r w:rsidRPr="005E469D">
        <w:rPr>
          <w:rFonts w:eastAsia="Calibri"/>
          <w:lang w:eastAsia="en-US"/>
        </w:rPr>
        <w:t>. Фасування: не менше 50 мл.</w:t>
      </w:r>
    </w:p>
    <w:p w14:paraId="6615A0F0" w14:textId="77777777" w:rsidR="005E469D" w:rsidRPr="005E469D" w:rsidRDefault="005E469D" w:rsidP="005E469D">
      <w:pPr>
        <w:spacing w:after="160" w:line="259" w:lineRule="auto"/>
        <w:ind w:left="360"/>
        <w:contextualSpacing/>
        <w:jc w:val="both"/>
        <w:rPr>
          <w:rFonts w:eastAsia="Calibri"/>
          <w:lang w:eastAsia="en-US"/>
        </w:rPr>
      </w:pPr>
      <w:r w:rsidRPr="005E469D">
        <w:rPr>
          <w:rFonts w:eastAsia="Calibri"/>
          <w:b/>
          <w:lang w:eastAsia="en-US"/>
        </w:rPr>
        <w:t xml:space="preserve">2. Набір реагентів на СМА, EK5, 500 реакцій: </w:t>
      </w:r>
      <w:r w:rsidRPr="005E469D">
        <w:rPr>
          <w:rFonts w:eastAsia="Calibri"/>
          <w:lang w:eastAsia="en-US"/>
        </w:rPr>
        <w:t xml:space="preserve">Набір повинен бути призначений для проведення  мультиплексної </w:t>
      </w:r>
      <w:proofErr w:type="spellStart"/>
      <w:r w:rsidRPr="005E469D">
        <w:rPr>
          <w:rFonts w:eastAsia="Calibri"/>
          <w:lang w:eastAsia="en-US"/>
        </w:rPr>
        <w:t>лігат</w:t>
      </w:r>
      <w:proofErr w:type="spellEnd"/>
      <w:r w:rsidRPr="005E469D">
        <w:rPr>
          <w:rFonts w:eastAsia="Calibri"/>
          <w:lang w:eastAsia="en-US"/>
        </w:rPr>
        <w:t>-залежної ампліфікації зонду (MLPA). Повинен бути наявний флуоресцентний барвник FAM. Фасування: не менше 500 реакцій.</w:t>
      </w:r>
    </w:p>
    <w:p w14:paraId="66CC0794" w14:textId="77777777" w:rsidR="005E469D" w:rsidRPr="005E469D" w:rsidRDefault="005E469D" w:rsidP="005E469D">
      <w:pPr>
        <w:spacing w:after="160" w:line="259" w:lineRule="auto"/>
        <w:ind w:left="360"/>
        <w:contextualSpacing/>
        <w:jc w:val="both"/>
        <w:rPr>
          <w:rFonts w:eastAsia="Calibri"/>
          <w:lang w:eastAsia="en-US"/>
        </w:rPr>
      </w:pPr>
      <w:r w:rsidRPr="005E469D">
        <w:rPr>
          <w:rFonts w:eastAsia="Calibri"/>
          <w:b/>
          <w:lang w:eastAsia="en-US"/>
        </w:rPr>
        <w:t xml:space="preserve">3. Набір на СМА, P021, 100 реакцій: </w:t>
      </w:r>
      <w:r w:rsidRPr="005E469D">
        <w:rPr>
          <w:rFonts w:eastAsia="Calibri"/>
          <w:lang w:eastAsia="en-US"/>
        </w:rPr>
        <w:t xml:space="preserve">Набір повинен бути призначений для виявлення </w:t>
      </w:r>
      <w:proofErr w:type="spellStart"/>
      <w:r w:rsidRPr="005E469D">
        <w:rPr>
          <w:rFonts w:eastAsia="Calibri"/>
          <w:lang w:eastAsia="en-US"/>
        </w:rPr>
        <w:t>делецій</w:t>
      </w:r>
      <w:proofErr w:type="spellEnd"/>
      <w:r w:rsidRPr="005E469D">
        <w:rPr>
          <w:rFonts w:eastAsia="Calibri"/>
          <w:lang w:eastAsia="en-US"/>
        </w:rPr>
        <w:t xml:space="preserve"> або дуплікації в генах SMN1, SMN2 та в </w:t>
      </w:r>
      <w:proofErr w:type="spellStart"/>
      <w:r w:rsidRPr="005E469D">
        <w:rPr>
          <w:rFonts w:eastAsia="Calibri"/>
          <w:lang w:eastAsia="en-US"/>
        </w:rPr>
        <w:t>екзоні</w:t>
      </w:r>
      <w:proofErr w:type="spellEnd"/>
      <w:r w:rsidRPr="005E469D">
        <w:rPr>
          <w:rFonts w:eastAsia="Calibri"/>
          <w:lang w:eastAsia="en-US"/>
        </w:rPr>
        <w:t xml:space="preserve"> 5 гену NAIP у </w:t>
      </w:r>
      <w:proofErr w:type="spellStart"/>
      <w:r w:rsidRPr="005E469D">
        <w:rPr>
          <w:rFonts w:eastAsia="Calibri"/>
          <w:lang w:eastAsia="en-US"/>
        </w:rPr>
        <w:t>геномній</w:t>
      </w:r>
      <w:proofErr w:type="spellEnd"/>
      <w:r w:rsidRPr="005E469D">
        <w:rPr>
          <w:rFonts w:eastAsia="Calibri"/>
          <w:lang w:eastAsia="en-US"/>
        </w:rPr>
        <w:t xml:space="preserve"> ДНК </w:t>
      </w:r>
      <w:proofErr w:type="spellStart"/>
      <w:r w:rsidRPr="005E469D">
        <w:rPr>
          <w:rFonts w:eastAsia="Calibri"/>
          <w:lang w:eastAsia="en-US"/>
        </w:rPr>
        <w:t>людни</w:t>
      </w:r>
      <w:proofErr w:type="spellEnd"/>
      <w:r w:rsidRPr="005E469D">
        <w:rPr>
          <w:rFonts w:eastAsia="Calibri"/>
          <w:lang w:eastAsia="en-US"/>
        </w:rPr>
        <w:t xml:space="preserve"> методом MLPA. Набір реагентів повинен використовувати універсальну технологію вивчення варіацій кількості генних копій – MLPA. Аналіз роботи набору реагентів має проводитись за допомогою капілярного електрофорезу за методом Сенгера. Склад: не менше 32 зондів MLPA з продуктами ампліфікації від 175 до 445 </w:t>
      </w:r>
      <w:proofErr w:type="spellStart"/>
      <w:r w:rsidRPr="005E469D">
        <w:rPr>
          <w:rFonts w:eastAsia="Calibri"/>
          <w:lang w:eastAsia="en-US"/>
        </w:rPr>
        <w:t>п.н</w:t>
      </w:r>
      <w:proofErr w:type="spellEnd"/>
      <w:r w:rsidRPr="005E469D">
        <w:rPr>
          <w:rFonts w:eastAsia="Calibri"/>
          <w:lang w:eastAsia="en-US"/>
        </w:rPr>
        <w:t xml:space="preserve">. Наявність не менше 9-ти фрагментів контролю якості, що генерують продукти ампліфікації між 64 і 105 </w:t>
      </w:r>
      <w:proofErr w:type="spellStart"/>
      <w:r w:rsidRPr="005E469D">
        <w:rPr>
          <w:rFonts w:eastAsia="Calibri"/>
          <w:lang w:eastAsia="en-US"/>
        </w:rPr>
        <w:t>п.н</w:t>
      </w:r>
      <w:proofErr w:type="spellEnd"/>
      <w:r w:rsidRPr="005E469D">
        <w:rPr>
          <w:rFonts w:eastAsia="Calibri"/>
          <w:lang w:eastAsia="en-US"/>
        </w:rPr>
        <w:t xml:space="preserve">. Фасування: не менше 100 реакцій. </w:t>
      </w:r>
    </w:p>
    <w:p w14:paraId="3C4BA44A" w14:textId="77777777" w:rsidR="005E469D" w:rsidRPr="005E469D" w:rsidRDefault="005E469D" w:rsidP="005E469D">
      <w:pPr>
        <w:spacing w:after="160" w:line="259" w:lineRule="auto"/>
        <w:ind w:left="360"/>
        <w:contextualSpacing/>
        <w:jc w:val="both"/>
        <w:rPr>
          <w:rFonts w:eastAsia="Calibri"/>
          <w:b/>
          <w:lang w:eastAsia="en-US"/>
        </w:rPr>
      </w:pPr>
      <w:r w:rsidRPr="005E469D">
        <w:rPr>
          <w:rFonts w:eastAsia="Calibri"/>
          <w:b/>
          <w:lang w:eastAsia="en-US"/>
        </w:rPr>
        <w:t xml:space="preserve">4. Реактив SALSA </w:t>
      </w:r>
      <w:proofErr w:type="spellStart"/>
      <w:r w:rsidRPr="005E469D">
        <w:rPr>
          <w:rFonts w:eastAsia="Calibri"/>
          <w:b/>
          <w:lang w:eastAsia="en-US"/>
        </w:rPr>
        <w:t>Reference</w:t>
      </w:r>
      <w:proofErr w:type="spellEnd"/>
      <w:r w:rsidRPr="005E469D">
        <w:rPr>
          <w:rFonts w:eastAsia="Calibri"/>
          <w:b/>
          <w:lang w:eastAsia="en-US"/>
        </w:rPr>
        <w:t xml:space="preserve"> </w:t>
      </w:r>
      <w:proofErr w:type="spellStart"/>
      <w:r w:rsidRPr="005E469D">
        <w:rPr>
          <w:rFonts w:eastAsia="Calibri"/>
          <w:b/>
          <w:lang w:eastAsia="en-US"/>
        </w:rPr>
        <w:t>Selection</w:t>
      </w:r>
      <w:proofErr w:type="spellEnd"/>
      <w:r w:rsidRPr="005E469D">
        <w:rPr>
          <w:rFonts w:eastAsia="Calibri"/>
          <w:b/>
          <w:lang w:eastAsia="en-US"/>
        </w:rPr>
        <w:t xml:space="preserve"> DNA, 30 </w:t>
      </w:r>
      <w:proofErr w:type="spellStart"/>
      <w:r w:rsidRPr="005E469D">
        <w:rPr>
          <w:rFonts w:eastAsia="Calibri"/>
          <w:b/>
          <w:lang w:eastAsia="en-US"/>
        </w:rPr>
        <w:t>мкл</w:t>
      </w:r>
      <w:proofErr w:type="spellEnd"/>
      <w:r w:rsidRPr="005E469D">
        <w:rPr>
          <w:rFonts w:eastAsia="Calibri"/>
          <w:b/>
          <w:lang w:eastAsia="en-US"/>
        </w:rPr>
        <w:t xml:space="preserve">: </w:t>
      </w:r>
      <w:r w:rsidRPr="005E469D">
        <w:rPr>
          <w:rFonts w:eastAsia="Calibri"/>
          <w:lang w:eastAsia="en-US"/>
        </w:rPr>
        <w:t xml:space="preserve">Реактив повинен використовуватись як еталон при роботі з наборами для проведення MLPA. Фасування 30 </w:t>
      </w:r>
      <w:proofErr w:type="spellStart"/>
      <w:r w:rsidRPr="005E469D">
        <w:rPr>
          <w:rFonts w:eastAsia="Calibri"/>
          <w:lang w:eastAsia="en-US"/>
        </w:rPr>
        <w:t>мкл</w:t>
      </w:r>
      <w:proofErr w:type="spellEnd"/>
      <w:r w:rsidRPr="005E469D">
        <w:rPr>
          <w:rFonts w:eastAsia="Calibri"/>
          <w:lang w:eastAsia="en-US"/>
        </w:rPr>
        <w:t>.</w:t>
      </w:r>
    </w:p>
    <w:p w14:paraId="3CEA7776" w14:textId="77777777" w:rsidR="005E469D" w:rsidRPr="005E469D" w:rsidRDefault="005E469D" w:rsidP="005E469D">
      <w:pPr>
        <w:spacing w:after="160" w:line="259" w:lineRule="auto"/>
        <w:ind w:left="360"/>
        <w:contextualSpacing/>
        <w:jc w:val="both"/>
        <w:rPr>
          <w:rFonts w:eastAsia="Calibri"/>
          <w:lang w:eastAsia="en-US"/>
        </w:rPr>
      </w:pPr>
      <w:r w:rsidRPr="005E469D">
        <w:rPr>
          <w:rFonts w:eastAsia="Calibri"/>
          <w:b/>
          <w:lang w:eastAsia="en-US"/>
        </w:rPr>
        <w:t xml:space="preserve">5. Набір SALSA MLPA </w:t>
      </w:r>
      <w:proofErr w:type="spellStart"/>
      <w:r w:rsidRPr="005E469D">
        <w:rPr>
          <w:rFonts w:eastAsia="Calibri"/>
          <w:b/>
          <w:lang w:eastAsia="en-US"/>
        </w:rPr>
        <w:t>Probemix</w:t>
      </w:r>
      <w:proofErr w:type="spellEnd"/>
      <w:r w:rsidRPr="005E469D">
        <w:rPr>
          <w:rFonts w:eastAsia="Calibri"/>
          <w:b/>
          <w:lang w:eastAsia="en-US"/>
        </w:rPr>
        <w:t xml:space="preserve"> P050  CAH, 100 реакцій: </w:t>
      </w:r>
      <w:r w:rsidRPr="005E469D">
        <w:rPr>
          <w:rFonts w:eastAsia="Calibri"/>
          <w:lang w:eastAsia="en-US"/>
        </w:rPr>
        <w:t xml:space="preserve">Набір повинен бути призначений для виявлення великих </w:t>
      </w:r>
      <w:proofErr w:type="spellStart"/>
      <w:r w:rsidRPr="005E469D">
        <w:rPr>
          <w:rFonts w:eastAsia="Calibri"/>
          <w:lang w:eastAsia="en-US"/>
        </w:rPr>
        <w:t>делецій</w:t>
      </w:r>
      <w:proofErr w:type="spellEnd"/>
      <w:r w:rsidRPr="005E469D">
        <w:rPr>
          <w:rFonts w:eastAsia="Calibri"/>
          <w:lang w:eastAsia="en-US"/>
        </w:rPr>
        <w:t xml:space="preserve"> та значних </w:t>
      </w:r>
      <w:proofErr w:type="spellStart"/>
      <w:r w:rsidRPr="005E469D">
        <w:rPr>
          <w:rFonts w:eastAsia="Calibri"/>
          <w:lang w:eastAsia="en-US"/>
        </w:rPr>
        <w:t>конверсій</w:t>
      </w:r>
      <w:proofErr w:type="spellEnd"/>
      <w:r w:rsidRPr="005E469D">
        <w:rPr>
          <w:rFonts w:eastAsia="Calibri"/>
          <w:lang w:eastAsia="en-US"/>
        </w:rPr>
        <w:t xml:space="preserve"> генів у гені CYP21A2 та навколишньому регіоні на хромосомі 6p21.3.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30 ДНК-зондів з продуктами ампліфікації від 130 до 382 </w:t>
      </w:r>
      <w:proofErr w:type="spellStart"/>
      <w:r w:rsidRPr="005E469D">
        <w:rPr>
          <w:rFonts w:eastAsia="Calibri"/>
          <w:lang w:eastAsia="en-US"/>
        </w:rPr>
        <w:t>п.н</w:t>
      </w:r>
      <w:proofErr w:type="spellEnd"/>
      <w:r w:rsidRPr="005E469D">
        <w:rPr>
          <w:rFonts w:eastAsia="Calibri"/>
          <w:lang w:eastAsia="en-US"/>
        </w:rPr>
        <w:t xml:space="preserve">. Наявність не менше 10-ти фрагментів контролю якості, що генерують продукти ампліфікації між 64 і 118 </w:t>
      </w:r>
      <w:proofErr w:type="spellStart"/>
      <w:r w:rsidRPr="005E469D">
        <w:rPr>
          <w:rFonts w:eastAsia="Calibri"/>
          <w:lang w:eastAsia="en-US"/>
        </w:rPr>
        <w:t>п.н</w:t>
      </w:r>
      <w:proofErr w:type="spellEnd"/>
      <w:r w:rsidRPr="005E469D">
        <w:rPr>
          <w:rFonts w:eastAsia="Calibri"/>
          <w:lang w:eastAsia="en-US"/>
        </w:rPr>
        <w:t>. Фасування: не менше 100 реакцій.</w:t>
      </w:r>
    </w:p>
    <w:p w14:paraId="09F5B5C6" w14:textId="77777777" w:rsidR="005E469D" w:rsidRPr="005E469D" w:rsidRDefault="005E469D" w:rsidP="005E469D">
      <w:pPr>
        <w:spacing w:after="160" w:line="259" w:lineRule="auto"/>
        <w:ind w:left="360"/>
        <w:contextualSpacing/>
        <w:jc w:val="both"/>
        <w:rPr>
          <w:rFonts w:eastAsia="Calibri"/>
          <w:lang w:eastAsia="en-US"/>
        </w:rPr>
      </w:pPr>
      <w:r w:rsidRPr="005E469D">
        <w:rPr>
          <w:rFonts w:eastAsia="Calibri"/>
          <w:b/>
          <w:lang w:eastAsia="en-US"/>
        </w:rPr>
        <w:t xml:space="preserve">6. Набір SALSA MLPA </w:t>
      </w:r>
      <w:proofErr w:type="spellStart"/>
      <w:r w:rsidRPr="005E469D">
        <w:rPr>
          <w:rFonts w:eastAsia="Calibri"/>
          <w:b/>
          <w:lang w:eastAsia="en-US"/>
        </w:rPr>
        <w:t>Probemix</w:t>
      </w:r>
      <w:proofErr w:type="spellEnd"/>
      <w:r w:rsidRPr="005E469D">
        <w:rPr>
          <w:rFonts w:eastAsia="Calibri"/>
          <w:b/>
          <w:lang w:eastAsia="en-US"/>
        </w:rPr>
        <w:t xml:space="preserve"> P034 DMD-1, 100 реакцій: </w:t>
      </w:r>
      <w:r w:rsidRPr="005E469D">
        <w:rPr>
          <w:rFonts w:eastAsia="Calibri"/>
          <w:lang w:eastAsia="en-US"/>
        </w:rPr>
        <w:t xml:space="preserve">Набір повинен бути призначений для виявлення </w:t>
      </w:r>
      <w:proofErr w:type="spellStart"/>
      <w:r w:rsidRPr="005E469D">
        <w:rPr>
          <w:rFonts w:eastAsia="Calibri"/>
          <w:lang w:eastAsia="en-US"/>
        </w:rPr>
        <w:t>делецій</w:t>
      </w:r>
      <w:proofErr w:type="spellEnd"/>
      <w:r w:rsidRPr="005E469D">
        <w:rPr>
          <w:rFonts w:eastAsia="Calibri"/>
          <w:lang w:eastAsia="en-US"/>
        </w:rPr>
        <w:t xml:space="preserve"> або дуплікацій у гені DMD у </w:t>
      </w:r>
      <w:proofErr w:type="spellStart"/>
      <w:r w:rsidRPr="005E469D">
        <w:rPr>
          <w:rFonts w:eastAsia="Calibri"/>
          <w:lang w:eastAsia="en-US"/>
        </w:rPr>
        <w:t>геномній</w:t>
      </w:r>
      <w:proofErr w:type="spellEnd"/>
      <w:r w:rsidRPr="005E469D">
        <w:rPr>
          <w:rFonts w:eastAsia="Calibri"/>
          <w:lang w:eastAsia="en-US"/>
        </w:rPr>
        <w:t xml:space="preserve"> ДНК людини.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49 зондів MLPA з продуктами ампліфікації від 130 до 500 </w:t>
      </w:r>
      <w:proofErr w:type="spellStart"/>
      <w:r w:rsidRPr="005E469D">
        <w:rPr>
          <w:rFonts w:eastAsia="Calibri"/>
          <w:lang w:eastAsia="en-US"/>
        </w:rPr>
        <w:t>п.н</w:t>
      </w:r>
      <w:proofErr w:type="spellEnd"/>
      <w:r w:rsidRPr="005E469D">
        <w:rPr>
          <w:rFonts w:eastAsia="Calibri"/>
          <w:lang w:eastAsia="en-US"/>
        </w:rPr>
        <w:t xml:space="preserve">. Наявність не менше 9-ти фрагментів контролю якості, що генерують продукти ампліфікації між 64 і 105 </w:t>
      </w:r>
      <w:proofErr w:type="spellStart"/>
      <w:r w:rsidRPr="005E469D">
        <w:rPr>
          <w:rFonts w:eastAsia="Calibri"/>
          <w:lang w:eastAsia="en-US"/>
        </w:rPr>
        <w:t>п.н</w:t>
      </w:r>
      <w:proofErr w:type="spellEnd"/>
      <w:r w:rsidRPr="005E469D">
        <w:rPr>
          <w:rFonts w:eastAsia="Calibri"/>
          <w:lang w:eastAsia="en-US"/>
        </w:rPr>
        <w:t xml:space="preserve">. Фасування: не менше 100 реакцій. </w:t>
      </w:r>
    </w:p>
    <w:p w14:paraId="324B207B" w14:textId="77777777" w:rsidR="005E469D" w:rsidRPr="005E469D" w:rsidRDefault="005E469D" w:rsidP="005E469D">
      <w:pPr>
        <w:spacing w:after="160" w:line="259" w:lineRule="auto"/>
        <w:ind w:left="360"/>
        <w:contextualSpacing/>
        <w:jc w:val="both"/>
        <w:rPr>
          <w:rFonts w:eastAsia="Calibri"/>
          <w:lang w:eastAsia="en-US"/>
        </w:rPr>
      </w:pPr>
      <w:r w:rsidRPr="005E469D">
        <w:rPr>
          <w:rFonts w:eastAsia="Calibri"/>
          <w:b/>
          <w:lang w:eastAsia="en-US"/>
        </w:rPr>
        <w:t xml:space="preserve">7. Набір SALSA MLPA </w:t>
      </w:r>
      <w:proofErr w:type="spellStart"/>
      <w:r w:rsidRPr="005E469D">
        <w:rPr>
          <w:rFonts w:eastAsia="Calibri"/>
          <w:b/>
          <w:lang w:eastAsia="en-US"/>
        </w:rPr>
        <w:t>Probemix</w:t>
      </w:r>
      <w:proofErr w:type="spellEnd"/>
      <w:r w:rsidRPr="005E469D">
        <w:rPr>
          <w:rFonts w:eastAsia="Calibri"/>
          <w:b/>
          <w:lang w:eastAsia="en-US"/>
        </w:rPr>
        <w:t xml:space="preserve"> P035 DMD-2, 100 реакцій: </w:t>
      </w:r>
      <w:r w:rsidRPr="005E469D">
        <w:rPr>
          <w:rFonts w:eastAsia="Calibri"/>
          <w:lang w:eastAsia="en-US"/>
        </w:rPr>
        <w:t xml:space="preserve">Набір повинен бути призначений для виявлення </w:t>
      </w:r>
      <w:proofErr w:type="spellStart"/>
      <w:r w:rsidRPr="005E469D">
        <w:rPr>
          <w:rFonts w:eastAsia="Calibri"/>
          <w:lang w:eastAsia="en-US"/>
        </w:rPr>
        <w:t>делецій</w:t>
      </w:r>
      <w:proofErr w:type="spellEnd"/>
      <w:r w:rsidRPr="005E469D">
        <w:rPr>
          <w:rFonts w:eastAsia="Calibri"/>
          <w:lang w:eastAsia="en-US"/>
        </w:rPr>
        <w:t xml:space="preserve"> або дуплікацій у гені DMD у </w:t>
      </w:r>
      <w:proofErr w:type="spellStart"/>
      <w:r w:rsidRPr="005E469D">
        <w:rPr>
          <w:rFonts w:eastAsia="Calibri"/>
          <w:lang w:eastAsia="en-US"/>
        </w:rPr>
        <w:t>геномній</w:t>
      </w:r>
      <w:proofErr w:type="spellEnd"/>
      <w:r w:rsidRPr="005E469D">
        <w:rPr>
          <w:rFonts w:eastAsia="Calibri"/>
          <w:lang w:eastAsia="en-US"/>
        </w:rPr>
        <w:t xml:space="preserve"> ДНК людини.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49 зондів MLPA з продуктами ампліфікації від 130 до 500 </w:t>
      </w:r>
      <w:proofErr w:type="spellStart"/>
      <w:r w:rsidRPr="005E469D">
        <w:rPr>
          <w:rFonts w:eastAsia="Calibri"/>
          <w:lang w:eastAsia="en-US"/>
        </w:rPr>
        <w:t>п.н</w:t>
      </w:r>
      <w:proofErr w:type="spellEnd"/>
      <w:r w:rsidRPr="005E469D">
        <w:rPr>
          <w:rFonts w:eastAsia="Calibri"/>
          <w:lang w:eastAsia="en-US"/>
        </w:rPr>
        <w:t xml:space="preserve">.. Наявність не менше 9-ти фрагментів контролю якості, що генерують продукти ампліфікації між 64 і 105 </w:t>
      </w:r>
      <w:proofErr w:type="spellStart"/>
      <w:r w:rsidRPr="005E469D">
        <w:rPr>
          <w:rFonts w:eastAsia="Calibri"/>
          <w:lang w:eastAsia="en-US"/>
        </w:rPr>
        <w:t>п.н</w:t>
      </w:r>
      <w:proofErr w:type="spellEnd"/>
      <w:r w:rsidRPr="005E469D">
        <w:rPr>
          <w:rFonts w:eastAsia="Calibri"/>
          <w:lang w:eastAsia="en-US"/>
        </w:rPr>
        <w:t>. Фасування: не менше 100 реакцій.</w:t>
      </w:r>
    </w:p>
    <w:p w14:paraId="1D8CA2C9" w14:textId="77777777" w:rsidR="00DB08EC" w:rsidRPr="00255018" w:rsidRDefault="00DB08EC" w:rsidP="00CD2FE3"/>
    <w:p w14:paraId="4D516346" w14:textId="68E92A2A" w:rsidR="00577FCD" w:rsidRPr="00C4053E" w:rsidRDefault="00DB08EC" w:rsidP="00C4053E">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4" w:name="n36"/>
      <w:bookmarkStart w:id="5" w:name="n1149"/>
      <w:bookmarkEnd w:id="4"/>
      <w:bookmarkEnd w:id="5"/>
      <w:r w:rsidR="00153A4D" w:rsidRPr="00255018">
        <w:rPr>
          <w:color w:val="000000"/>
        </w:rPr>
        <w:t xml:space="preserve"> склад</w:t>
      </w:r>
      <w:bookmarkStart w:id="6" w:name="_Hlk189123241"/>
      <w:r w:rsidR="00153A4D" w:rsidRPr="00255018">
        <w:rPr>
          <w:color w:val="000000"/>
        </w:rPr>
        <w:t xml:space="preserve">ає: </w:t>
      </w:r>
      <w:bookmarkStart w:id="7" w:name="_Hlk222755567"/>
      <w:r w:rsidR="005E2E75" w:rsidRPr="005E2E75">
        <w:rPr>
          <w:color w:val="000000"/>
        </w:rPr>
        <w:t>899</w:t>
      </w:r>
      <w:r w:rsidR="005E2E75">
        <w:rPr>
          <w:color w:val="000000"/>
          <w:lang w:val="ru-RU"/>
        </w:rPr>
        <w:t> </w:t>
      </w:r>
      <w:r w:rsidR="005E2E75" w:rsidRPr="005E2E75">
        <w:rPr>
          <w:color w:val="000000"/>
        </w:rPr>
        <w:t>972,4</w:t>
      </w:r>
      <w:r w:rsidR="00255018" w:rsidRPr="00255018">
        <w:rPr>
          <w:color w:val="000000"/>
        </w:rPr>
        <w:t>0</w:t>
      </w:r>
      <w:r w:rsidR="00153A4D" w:rsidRPr="00255018">
        <w:rPr>
          <w:color w:val="000000"/>
        </w:rPr>
        <w:t xml:space="preserve"> грн (</w:t>
      </w:r>
      <w:r w:rsidR="005E2E75">
        <w:rPr>
          <w:color w:val="000000"/>
        </w:rPr>
        <w:t>в</w:t>
      </w:r>
      <w:r w:rsidR="005E2E75" w:rsidRPr="005E2E75">
        <w:rPr>
          <w:color w:val="000000"/>
        </w:rPr>
        <w:t xml:space="preserve">ісімсот дев'яносто дев'ять тисяч дев'ятсот сімдесят дві </w:t>
      </w:r>
      <w:proofErr w:type="spellStart"/>
      <w:r w:rsidR="005E2E75" w:rsidRPr="005E2E75">
        <w:rPr>
          <w:color w:val="000000"/>
        </w:rPr>
        <w:t>гривн</w:t>
      </w:r>
      <w:proofErr w:type="spellEnd"/>
      <w:r w:rsidR="005E2E75" w:rsidRPr="005E2E75">
        <w:rPr>
          <w:color w:val="000000"/>
          <w:lang w:val="ru-RU"/>
        </w:rPr>
        <w:t>i</w:t>
      </w:r>
      <w:r w:rsidR="005E2E75" w:rsidRPr="005E2E75">
        <w:rPr>
          <w:color w:val="000000"/>
        </w:rPr>
        <w:t xml:space="preserve"> 40 копійок</w:t>
      </w:r>
      <w:r w:rsidR="00153A4D" w:rsidRPr="00255018">
        <w:rPr>
          <w:color w:val="000000"/>
        </w:rPr>
        <w:t>)</w:t>
      </w:r>
      <w:bookmarkEnd w:id="7"/>
      <w:r w:rsidR="00153A4D" w:rsidRPr="00255018">
        <w:rPr>
          <w:color w:val="000000"/>
        </w:rPr>
        <w:t xml:space="preserve"> з ПДВ; </w:t>
      </w:r>
      <w:bookmarkEnd w:id="6"/>
    </w:p>
    <w:sectPr w:rsidR="00577FCD" w:rsidRPr="00C4053E"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58B6"/>
    <w:rsid w:val="00006403"/>
    <w:rsid w:val="00032B14"/>
    <w:rsid w:val="00036D40"/>
    <w:rsid w:val="000539F9"/>
    <w:rsid w:val="00061BC2"/>
    <w:rsid w:val="00067397"/>
    <w:rsid w:val="000803F3"/>
    <w:rsid w:val="000A27A8"/>
    <w:rsid w:val="000C6726"/>
    <w:rsid w:val="000D77BB"/>
    <w:rsid w:val="000E7329"/>
    <w:rsid w:val="00122D50"/>
    <w:rsid w:val="00153A4D"/>
    <w:rsid w:val="001F36E4"/>
    <w:rsid w:val="0022059D"/>
    <w:rsid w:val="00221664"/>
    <w:rsid w:val="00255018"/>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73BCA"/>
    <w:rsid w:val="00493A71"/>
    <w:rsid w:val="004C00B2"/>
    <w:rsid w:val="004C4509"/>
    <w:rsid w:val="004E3803"/>
    <w:rsid w:val="0052468D"/>
    <w:rsid w:val="00577FCD"/>
    <w:rsid w:val="00590BEC"/>
    <w:rsid w:val="005B2B42"/>
    <w:rsid w:val="005C22AE"/>
    <w:rsid w:val="005E2E75"/>
    <w:rsid w:val="005E469D"/>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51C3"/>
    <w:rsid w:val="00765CDB"/>
    <w:rsid w:val="00785DFB"/>
    <w:rsid w:val="007B270E"/>
    <w:rsid w:val="007C174E"/>
    <w:rsid w:val="007E3784"/>
    <w:rsid w:val="00810D9F"/>
    <w:rsid w:val="00813661"/>
    <w:rsid w:val="008304E5"/>
    <w:rsid w:val="00840669"/>
    <w:rsid w:val="00884943"/>
    <w:rsid w:val="008874B2"/>
    <w:rsid w:val="00894A98"/>
    <w:rsid w:val="008E1B80"/>
    <w:rsid w:val="00922F04"/>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4053E"/>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E603D"/>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2373765">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77027265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2</Pages>
  <Words>4408</Words>
  <Characters>2513</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112</cp:revision>
  <cp:lastPrinted>2025-01-20T07:48:00Z</cp:lastPrinted>
  <dcterms:created xsi:type="dcterms:W3CDTF">2025-01-30T07:30:00Z</dcterms:created>
  <dcterms:modified xsi:type="dcterms:W3CDTF">2026-04-08T11:37:00Z</dcterms:modified>
</cp:coreProperties>
</file>