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8A9BE" w14:textId="77777777" w:rsidR="00577FCD" w:rsidRDefault="004E3803" w:rsidP="00577FCD">
      <w:pPr>
        <w:jc w:val="center"/>
        <w:outlineLvl w:val="0"/>
        <w:rPr>
          <w:b/>
          <w:sz w:val="40"/>
          <w:szCs w:val="40"/>
        </w:rPr>
      </w:pPr>
      <w:r>
        <w:rPr>
          <w:b/>
          <w:sz w:val="40"/>
          <w:szCs w:val="40"/>
        </w:rPr>
        <w:t xml:space="preserve">ОБГРУНТУВАННЯ </w:t>
      </w:r>
    </w:p>
    <w:p w14:paraId="1053EA4D" w14:textId="77777777" w:rsidR="004849BE" w:rsidRPr="004849BE" w:rsidRDefault="004849BE" w:rsidP="004849BE">
      <w:pPr>
        <w:spacing w:after="160" w:line="254" w:lineRule="auto"/>
        <w:ind w:firstLine="708"/>
        <w:jc w:val="both"/>
        <w:rPr>
          <w:lang w:eastAsia="uk-UA"/>
        </w:rPr>
      </w:pPr>
      <w:r w:rsidRPr="004849BE">
        <w:rPr>
          <w:color w:val="000000"/>
          <w:sz w:val="26"/>
          <w:szCs w:val="26"/>
          <w:lang w:eastAsia="uk-UA"/>
        </w:rPr>
        <w:t xml:space="preserve">На виконання Постанови Кабінету Міністрів України від 11 жовтня 2016 р. №710 «Про ефективне використання коштів» (у редакції постанови Кабінету Міністрів від 16 грудня 2020 р. № 1266) надається обґрунтування технічних та якісних характеристик предмета закупівлі, його очікуваної вартості. </w:t>
      </w:r>
    </w:p>
    <w:tbl>
      <w:tblPr>
        <w:tblW w:w="0" w:type="auto"/>
        <w:tblCellSpacing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507"/>
      </w:tblGrid>
      <w:tr w:rsidR="004849BE" w:rsidRPr="004849BE" w14:paraId="5B29F043"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E5049B6" w14:textId="77777777" w:rsidR="004849BE" w:rsidRPr="004849BE" w:rsidRDefault="004849BE" w:rsidP="004849BE">
            <w:pPr>
              <w:spacing w:line="254" w:lineRule="auto"/>
              <w:jc w:val="center"/>
              <w:rPr>
                <w:lang w:eastAsia="uk-UA"/>
              </w:rPr>
            </w:pPr>
            <w:r w:rsidRPr="004849BE">
              <w:rPr>
                <w:b/>
                <w:bCs/>
                <w:color w:val="000000"/>
                <w:sz w:val="26"/>
                <w:szCs w:val="26"/>
                <w:lang w:eastAsia="uk-UA"/>
              </w:rPr>
              <w:t>Назва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6928BEBB" w14:textId="0EAF8805" w:rsidR="004849BE" w:rsidRPr="004849BE" w:rsidRDefault="00AD1090" w:rsidP="004849BE">
            <w:pPr>
              <w:shd w:val="clear" w:color="auto" w:fill="FFFFFF"/>
              <w:rPr>
                <w:lang w:eastAsia="uk-UA"/>
              </w:rPr>
            </w:pPr>
            <w:r w:rsidRPr="00AD1090">
              <w:rPr>
                <w:b/>
                <w:color w:val="000000"/>
              </w:rPr>
              <w:t xml:space="preserve">Запасні частини до автоматичного </w:t>
            </w:r>
            <w:proofErr w:type="spellStart"/>
            <w:r w:rsidRPr="00AD1090">
              <w:rPr>
                <w:b/>
                <w:color w:val="000000"/>
              </w:rPr>
              <w:t>коагулометра</w:t>
            </w:r>
            <w:proofErr w:type="spellEnd"/>
            <w:r w:rsidRPr="00AD1090">
              <w:rPr>
                <w:b/>
                <w:color w:val="000000"/>
              </w:rPr>
              <w:t xml:space="preserve"> ACL TOP 550 (SN 19111271) для потреб Українського </w:t>
            </w:r>
            <w:proofErr w:type="spellStart"/>
            <w:r w:rsidRPr="00AD1090">
              <w:rPr>
                <w:b/>
                <w:color w:val="000000"/>
              </w:rPr>
              <w:t>референс</w:t>
            </w:r>
            <w:proofErr w:type="spellEnd"/>
            <w:r w:rsidRPr="00AD1090">
              <w:rPr>
                <w:b/>
                <w:color w:val="000000"/>
              </w:rPr>
              <w:t>-центру з клінічної лабораторної діагностики та метрології ДНП «НДСЛ «ОХМАТДИТ МОЗ України» за ДК 021:2015 – 38430000-8 — Детектори та аналізатори</w:t>
            </w:r>
          </w:p>
        </w:tc>
      </w:tr>
      <w:tr w:rsidR="004849BE" w:rsidRPr="004849BE" w14:paraId="00ACF5FA"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2F31C7E" w14:textId="77777777" w:rsidR="004849BE" w:rsidRPr="004849BE" w:rsidRDefault="004849BE" w:rsidP="004849BE">
            <w:pPr>
              <w:spacing w:line="254" w:lineRule="auto"/>
              <w:jc w:val="center"/>
              <w:rPr>
                <w:lang w:eastAsia="uk-UA"/>
              </w:rPr>
            </w:pPr>
            <w:r w:rsidRPr="004849BE">
              <w:rPr>
                <w:b/>
                <w:bCs/>
                <w:color w:val="000000"/>
                <w:lang w:eastAsia="uk-UA"/>
              </w:rPr>
              <w:t>Обґрунтування технічних та якісних характеристик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34B436F4" w14:textId="7CA7A78C" w:rsidR="004849BE" w:rsidRPr="004849BE" w:rsidRDefault="004849BE" w:rsidP="004849BE">
            <w:pPr>
              <w:spacing w:line="254" w:lineRule="auto"/>
              <w:jc w:val="both"/>
              <w:rPr>
                <w:sz w:val="21"/>
                <w:szCs w:val="21"/>
              </w:rPr>
            </w:pPr>
            <w:r w:rsidRPr="004849BE">
              <w:rPr>
                <w:color w:val="000000"/>
                <w:lang w:eastAsia="uk-UA"/>
              </w:rPr>
              <w:t>Закупівля здійснюється для забезпечення потреб лікарні</w:t>
            </w:r>
            <w:r w:rsidR="007A3DA3">
              <w:rPr>
                <w:color w:val="000000"/>
                <w:lang w:eastAsia="uk-UA"/>
              </w:rPr>
              <w:t xml:space="preserve"> відповідно </w:t>
            </w:r>
            <w:r w:rsidR="007A3DA3" w:rsidRPr="007254B4">
              <w:rPr>
                <w:sz w:val="21"/>
                <w:szCs w:val="21"/>
              </w:rPr>
              <w:t xml:space="preserve">Службової записки про потребу Ініціатора </w:t>
            </w:r>
            <w:r w:rsidR="00C62D22">
              <w:rPr>
                <w:sz w:val="21"/>
                <w:szCs w:val="21"/>
              </w:rPr>
              <w:t xml:space="preserve">закупівлі </w:t>
            </w:r>
            <w:r w:rsidR="002C155B" w:rsidRPr="002C155B">
              <w:rPr>
                <w:sz w:val="21"/>
                <w:szCs w:val="21"/>
              </w:rPr>
              <w:t xml:space="preserve">завідувачки Українського </w:t>
            </w:r>
            <w:proofErr w:type="spellStart"/>
            <w:r w:rsidR="002C155B" w:rsidRPr="002C155B">
              <w:rPr>
                <w:sz w:val="21"/>
                <w:szCs w:val="21"/>
              </w:rPr>
              <w:t>Референс</w:t>
            </w:r>
            <w:proofErr w:type="spellEnd"/>
            <w:r w:rsidR="002C155B" w:rsidRPr="002C155B">
              <w:rPr>
                <w:sz w:val="21"/>
                <w:szCs w:val="21"/>
              </w:rPr>
              <w:t>-центру з клінічної лабораторної діагностики та метрології Яновської В.Г.  №</w:t>
            </w:r>
            <w:r w:rsidR="002C155B">
              <w:rPr>
                <w:sz w:val="21"/>
                <w:szCs w:val="21"/>
              </w:rPr>
              <w:t>513</w:t>
            </w:r>
            <w:r w:rsidR="002C155B" w:rsidRPr="002C155B">
              <w:rPr>
                <w:sz w:val="21"/>
                <w:szCs w:val="21"/>
              </w:rPr>
              <w:t xml:space="preserve"> від </w:t>
            </w:r>
            <w:r w:rsidR="002C155B">
              <w:rPr>
                <w:sz w:val="21"/>
                <w:szCs w:val="21"/>
              </w:rPr>
              <w:t>12</w:t>
            </w:r>
            <w:r w:rsidR="002C155B" w:rsidRPr="002C155B">
              <w:rPr>
                <w:sz w:val="21"/>
                <w:szCs w:val="21"/>
              </w:rPr>
              <w:t>.0</w:t>
            </w:r>
            <w:r w:rsidR="002C155B">
              <w:rPr>
                <w:sz w:val="21"/>
                <w:szCs w:val="21"/>
              </w:rPr>
              <w:t>3</w:t>
            </w:r>
            <w:r w:rsidR="002C155B" w:rsidRPr="002C155B">
              <w:rPr>
                <w:sz w:val="21"/>
                <w:szCs w:val="21"/>
              </w:rPr>
              <w:t>.2026р.</w:t>
            </w:r>
          </w:p>
        </w:tc>
      </w:tr>
      <w:tr w:rsidR="004849BE" w:rsidRPr="004849BE" w14:paraId="3D6AFA3B"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0665284E" w14:textId="77777777" w:rsidR="004849BE" w:rsidRPr="004849BE" w:rsidRDefault="004849BE" w:rsidP="004849BE">
            <w:pPr>
              <w:spacing w:line="254" w:lineRule="auto"/>
              <w:jc w:val="center"/>
              <w:rPr>
                <w:lang w:eastAsia="uk-UA"/>
              </w:rPr>
            </w:pPr>
            <w:r w:rsidRPr="004849BE">
              <w:rPr>
                <w:b/>
                <w:bCs/>
                <w:color w:val="000000"/>
                <w:lang w:eastAsia="uk-UA"/>
              </w:rPr>
              <w:t>Обґрунтування очікуваної ціни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76F26DD5" w14:textId="319563FE" w:rsidR="00856EEB" w:rsidRDefault="00856EEB" w:rsidP="004849BE">
            <w:pPr>
              <w:spacing w:line="254" w:lineRule="auto"/>
              <w:jc w:val="both"/>
              <w:rPr>
                <w:color w:val="000000"/>
                <w:lang w:eastAsia="uk-UA"/>
              </w:rPr>
            </w:pPr>
            <w:r w:rsidRPr="00856EEB">
              <w:rPr>
                <w:color w:val="000000"/>
                <w:lang w:eastAsia="uk-UA"/>
              </w:rPr>
              <w:t xml:space="preserve">Очікувана вартість предмета закупівлі визначена </w:t>
            </w:r>
            <w:r w:rsidR="0097768E">
              <w:rPr>
                <w:color w:val="000000"/>
                <w:lang w:eastAsia="uk-UA"/>
              </w:rPr>
              <w:t>по найменшій комерційній пропозиції.</w:t>
            </w:r>
          </w:p>
          <w:p w14:paraId="1AEE276B" w14:textId="2273354B" w:rsidR="004849BE" w:rsidRPr="004849BE" w:rsidRDefault="004849BE" w:rsidP="004849BE">
            <w:pPr>
              <w:spacing w:line="254" w:lineRule="auto"/>
              <w:jc w:val="both"/>
              <w:rPr>
                <w:lang w:eastAsia="uk-UA"/>
              </w:rPr>
            </w:pPr>
            <w:r w:rsidRPr="004849BE">
              <w:rPr>
                <w:color w:val="000000"/>
                <w:lang w:eastAsia="uk-UA"/>
              </w:rPr>
              <w:t xml:space="preserve">Вартість закупівлі: </w:t>
            </w:r>
            <w:r w:rsidR="00AD1090">
              <w:rPr>
                <w:color w:val="000000"/>
                <w:lang w:eastAsia="uk-UA"/>
              </w:rPr>
              <w:t>129 853,80</w:t>
            </w:r>
            <w:r w:rsidRPr="004849BE">
              <w:rPr>
                <w:color w:val="000000"/>
                <w:lang w:eastAsia="uk-UA"/>
              </w:rPr>
              <w:t xml:space="preserve"> грн. (</w:t>
            </w:r>
            <w:r w:rsidR="00AD1090">
              <w:rPr>
                <w:color w:val="000000"/>
                <w:lang w:eastAsia="uk-UA"/>
              </w:rPr>
              <w:t xml:space="preserve">Сто двадцять дев’ять </w:t>
            </w:r>
            <w:r w:rsidR="00A6733F">
              <w:rPr>
                <w:color w:val="000000"/>
                <w:lang w:eastAsia="uk-UA"/>
              </w:rPr>
              <w:t xml:space="preserve"> </w:t>
            </w:r>
            <w:r w:rsidR="007A3DA3" w:rsidRPr="007A3DA3">
              <w:rPr>
                <w:color w:val="000000"/>
                <w:lang w:eastAsia="uk-UA"/>
              </w:rPr>
              <w:t>тисяч</w:t>
            </w:r>
            <w:r w:rsidR="006716CC">
              <w:rPr>
                <w:color w:val="000000"/>
                <w:lang w:eastAsia="uk-UA"/>
              </w:rPr>
              <w:t xml:space="preserve"> </w:t>
            </w:r>
            <w:r w:rsidR="00AD1090">
              <w:rPr>
                <w:color w:val="000000"/>
                <w:lang w:eastAsia="uk-UA"/>
              </w:rPr>
              <w:t xml:space="preserve">вісімсот п’ятдесят три </w:t>
            </w:r>
            <w:r w:rsidR="007A3DA3" w:rsidRPr="007A3DA3">
              <w:rPr>
                <w:color w:val="000000"/>
                <w:lang w:eastAsia="uk-UA"/>
              </w:rPr>
              <w:t xml:space="preserve"> грив</w:t>
            </w:r>
            <w:r w:rsidR="006716CC">
              <w:rPr>
                <w:color w:val="000000"/>
                <w:lang w:eastAsia="uk-UA"/>
              </w:rPr>
              <w:t>ні</w:t>
            </w:r>
            <w:r w:rsidR="007A3DA3" w:rsidRPr="007A3DA3">
              <w:rPr>
                <w:color w:val="000000"/>
                <w:lang w:eastAsia="uk-UA"/>
              </w:rPr>
              <w:t xml:space="preserve"> </w:t>
            </w:r>
            <w:r w:rsidR="00AD1090">
              <w:rPr>
                <w:color w:val="000000"/>
                <w:lang w:eastAsia="uk-UA"/>
              </w:rPr>
              <w:t xml:space="preserve">80 </w:t>
            </w:r>
            <w:r w:rsidR="007A3DA3" w:rsidRPr="007A3DA3">
              <w:rPr>
                <w:color w:val="000000"/>
                <w:lang w:eastAsia="uk-UA"/>
              </w:rPr>
              <w:t>копій</w:t>
            </w:r>
            <w:r w:rsidR="00C62D22">
              <w:rPr>
                <w:color w:val="000000"/>
                <w:lang w:eastAsia="uk-UA"/>
              </w:rPr>
              <w:t>ок</w:t>
            </w:r>
            <w:r w:rsidR="007A3DA3" w:rsidRPr="007A3DA3">
              <w:rPr>
                <w:color w:val="000000"/>
                <w:lang w:eastAsia="uk-UA"/>
              </w:rPr>
              <w:t>), з ПДВ.</w:t>
            </w:r>
          </w:p>
        </w:tc>
      </w:tr>
    </w:tbl>
    <w:p w14:paraId="0FACC868" w14:textId="77777777" w:rsidR="003463B1" w:rsidRDefault="00D8326E" w:rsidP="003463B1">
      <w:pPr>
        <w:ind w:left="120"/>
        <w:jc w:val="center"/>
        <w:rPr>
          <w:b/>
          <w:sz w:val="32"/>
          <w:szCs w:val="32"/>
        </w:rPr>
      </w:pPr>
      <w:r>
        <w:tab/>
      </w:r>
    </w:p>
    <w:p w14:paraId="54390107" w14:textId="77777777" w:rsidR="00733ECA" w:rsidRPr="000D3670" w:rsidRDefault="00733ECA" w:rsidP="00733ECA">
      <w:pPr>
        <w:jc w:val="both"/>
      </w:pPr>
    </w:p>
    <w:p w14:paraId="29E94E66" w14:textId="77777777" w:rsidR="00733ECA" w:rsidRPr="000D3670" w:rsidRDefault="00733ECA" w:rsidP="00733ECA">
      <w:pPr>
        <w:jc w:val="both"/>
      </w:pPr>
    </w:p>
    <w:p w14:paraId="0BD9C5BE" w14:textId="77777777" w:rsidR="0097768E" w:rsidRDefault="0097768E" w:rsidP="0097768E">
      <w:pPr>
        <w:jc w:val="both"/>
      </w:pPr>
    </w:p>
    <w:p w14:paraId="3C83BD6D" w14:textId="77777777" w:rsidR="0097768E" w:rsidRDefault="0097768E" w:rsidP="0097768E">
      <w:pPr>
        <w:spacing w:line="288" w:lineRule="auto"/>
        <w:jc w:val="center"/>
        <w:rPr>
          <w:b/>
        </w:rPr>
      </w:pPr>
      <w:r w:rsidRPr="0027578A">
        <w:rPr>
          <w:b/>
          <w:sz w:val="36"/>
          <w:szCs w:val="36"/>
        </w:rPr>
        <w:t>ТЕХНІЧНЕ ЗАВДАННЯ</w:t>
      </w:r>
    </w:p>
    <w:p w14:paraId="2506C94E" w14:textId="77777777" w:rsidR="0097768E" w:rsidRPr="0027578A" w:rsidRDefault="0097768E" w:rsidP="0097768E">
      <w:pPr>
        <w:spacing w:line="288" w:lineRule="auto"/>
        <w:jc w:val="center"/>
        <w:rPr>
          <w:b/>
          <w:sz w:val="28"/>
          <w:szCs w:val="28"/>
        </w:rPr>
      </w:pPr>
      <w:r w:rsidRPr="0027578A">
        <w:rPr>
          <w:b/>
          <w:sz w:val="28"/>
          <w:szCs w:val="28"/>
        </w:rPr>
        <w:t>на закупівлю по предмету</w:t>
      </w:r>
    </w:p>
    <w:p w14:paraId="10656C7D" w14:textId="77777777" w:rsidR="0097768E" w:rsidRDefault="0097768E" w:rsidP="0097768E">
      <w:pPr>
        <w:jc w:val="center"/>
        <w:outlineLvl w:val="0"/>
        <w:rPr>
          <w:b/>
          <w:sz w:val="28"/>
          <w:szCs w:val="28"/>
        </w:rPr>
      </w:pPr>
      <w:r w:rsidRPr="00E314F3">
        <w:rPr>
          <w:b/>
          <w:sz w:val="28"/>
          <w:szCs w:val="28"/>
        </w:rPr>
        <w:t xml:space="preserve">Запасні частини до автоматичного </w:t>
      </w:r>
      <w:proofErr w:type="spellStart"/>
      <w:r w:rsidRPr="00E314F3">
        <w:rPr>
          <w:b/>
          <w:sz w:val="28"/>
          <w:szCs w:val="28"/>
        </w:rPr>
        <w:t>коагулометра</w:t>
      </w:r>
      <w:proofErr w:type="spellEnd"/>
      <w:r w:rsidRPr="00E314F3">
        <w:rPr>
          <w:b/>
          <w:sz w:val="28"/>
          <w:szCs w:val="28"/>
        </w:rPr>
        <w:t xml:space="preserve"> ACL TOP 550 (SN 19111271) для потреб Українського </w:t>
      </w:r>
      <w:proofErr w:type="spellStart"/>
      <w:r w:rsidRPr="00E314F3">
        <w:rPr>
          <w:b/>
          <w:sz w:val="28"/>
          <w:szCs w:val="28"/>
        </w:rPr>
        <w:t>референс</w:t>
      </w:r>
      <w:proofErr w:type="spellEnd"/>
      <w:r w:rsidRPr="00E314F3">
        <w:rPr>
          <w:b/>
          <w:sz w:val="28"/>
          <w:szCs w:val="28"/>
        </w:rPr>
        <w:t>-центру з клінічної лабораторної діагностики та метрології ДНП «НДСЛ «ОХМАТДИТ</w:t>
      </w:r>
      <w:r>
        <w:rPr>
          <w:b/>
          <w:sz w:val="28"/>
          <w:szCs w:val="28"/>
        </w:rPr>
        <w:t xml:space="preserve"> </w:t>
      </w:r>
      <w:r w:rsidRPr="00E314F3">
        <w:rPr>
          <w:b/>
          <w:sz w:val="28"/>
          <w:szCs w:val="28"/>
        </w:rPr>
        <w:t>МОЗ України»</w:t>
      </w:r>
      <w:r>
        <w:rPr>
          <w:b/>
          <w:sz w:val="28"/>
          <w:szCs w:val="28"/>
        </w:rPr>
        <w:t xml:space="preserve"> </w:t>
      </w:r>
      <w:r w:rsidRPr="00E314F3">
        <w:rPr>
          <w:b/>
          <w:sz w:val="28"/>
          <w:szCs w:val="28"/>
        </w:rPr>
        <w:t>за ДК 021:2015 – 38430000-8 — Детектори та аналізатори</w:t>
      </w:r>
    </w:p>
    <w:p w14:paraId="1DFF9EE6" w14:textId="77777777" w:rsidR="0097768E" w:rsidRDefault="0097768E" w:rsidP="0097768E">
      <w:pPr>
        <w:jc w:val="center"/>
        <w:outlineLvl w:val="0"/>
        <w:rPr>
          <w:b/>
          <w:sz w:val="28"/>
          <w:szCs w:val="28"/>
        </w:rPr>
      </w:pPr>
    </w:p>
    <w:p w14:paraId="727FACD3" w14:textId="77777777" w:rsidR="0097768E" w:rsidRPr="0027578A" w:rsidRDefault="0097768E" w:rsidP="0097768E">
      <w:pPr>
        <w:jc w:val="center"/>
        <w:outlineLvl w:val="0"/>
        <w:rPr>
          <w:b/>
        </w:rPr>
      </w:pPr>
      <w:r w:rsidRPr="0027578A">
        <w:rPr>
          <w:b/>
        </w:rPr>
        <w:t xml:space="preserve">                                                                                                                       </w:t>
      </w:r>
      <w:r>
        <w:rPr>
          <w:b/>
        </w:rPr>
        <w:t xml:space="preserve">      </w:t>
      </w:r>
      <w:r w:rsidRPr="0027578A">
        <w:rPr>
          <w:b/>
        </w:rPr>
        <w:t xml:space="preserve"> </w:t>
      </w:r>
      <w:r>
        <w:rPr>
          <w:b/>
        </w:rPr>
        <w:t xml:space="preserve">  </w:t>
      </w:r>
      <w:r w:rsidRPr="0027578A">
        <w:rPr>
          <w:b/>
        </w:rPr>
        <w:t>Таблиця №</w:t>
      </w:r>
      <w:r>
        <w:rPr>
          <w:b/>
        </w:rPr>
        <w:t>1</w:t>
      </w:r>
    </w:p>
    <w:tbl>
      <w:tblPr>
        <w:tblW w:w="10378"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3037"/>
        <w:gridCol w:w="1754"/>
        <w:gridCol w:w="2056"/>
        <w:gridCol w:w="105"/>
        <w:gridCol w:w="2433"/>
      </w:tblGrid>
      <w:tr w:rsidR="0097768E" w:rsidRPr="009F0C0E" w14:paraId="436DD1CF" w14:textId="77777777" w:rsidTr="0051663E">
        <w:trPr>
          <w:trHeight w:val="1376"/>
        </w:trPr>
        <w:tc>
          <w:tcPr>
            <w:tcW w:w="993" w:type="dxa"/>
            <w:tcBorders>
              <w:top w:val="single" w:sz="4" w:space="0" w:color="auto"/>
              <w:left w:val="single" w:sz="4" w:space="0" w:color="auto"/>
              <w:bottom w:val="single" w:sz="4" w:space="0" w:color="auto"/>
              <w:right w:val="single" w:sz="4" w:space="0" w:color="auto"/>
            </w:tcBorders>
          </w:tcPr>
          <w:p w14:paraId="2716219A" w14:textId="77777777" w:rsidR="0097768E" w:rsidRDefault="0097768E" w:rsidP="001D3A0C">
            <w:pPr>
              <w:rPr>
                <w:b/>
                <w:bCs/>
                <w:sz w:val="20"/>
                <w:szCs w:val="20"/>
              </w:rPr>
            </w:pPr>
          </w:p>
          <w:p w14:paraId="1713C9AB" w14:textId="77777777" w:rsidR="0097768E" w:rsidRPr="009F0C0E" w:rsidRDefault="0097768E" w:rsidP="001D3A0C">
            <w:pPr>
              <w:rPr>
                <w:b/>
                <w:bCs/>
                <w:sz w:val="20"/>
                <w:szCs w:val="20"/>
              </w:rPr>
            </w:pPr>
            <w:r w:rsidRPr="009F0C0E">
              <w:rPr>
                <w:b/>
                <w:bCs/>
                <w:sz w:val="20"/>
                <w:szCs w:val="20"/>
              </w:rPr>
              <w:t>1.</w:t>
            </w:r>
          </w:p>
        </w:tc>
        <w:tc>
          <w:tcPr>
            <w:tcW w:w="9385" w:type="dxa"/>
            <w:gridSpan w:val="5"/>
            <w:tcBorders>
              <w:top w:val="single" w:sz="4" w:space="0" w:color="auto"/>
              <w:left w:val="single" w:sz="4" w:space="0" w:color="auto"/>
              <w:bottom w:val="single" w:sz="4" w:space="0" w:color="auto"/>
              <w:right w:val="single" w:sz="4" w:space="0" w:color="auto"/>
            </w:tcBorders>
          </w:tcPr>
          <w:p w14:paraId="6D2C6BDA" w14:textId="77777777" w:rsidR="0097768E" w:rsidRDefault="0097768E" w:rsidP="001D3A0C">
            <w:pPr>
              <w:keepLines/>
              <w:spacing w:line="240" w:lineRule="atLeast"/>
              <w:rPr>
                <w:sz w:val="20"/>
                <w:szCs w:val="20"/>
              </w:rPr>
            </w:pPr>
            <w:r w:rsidRPr="00157923">
              <w:rPr>
                <w:sz w:val="20"/>
                <w:szCs w:val="20"/>
              </w:rPr>
              <w:t xml:space="preserve">Найменування позиції із плану </w:t>
            </w:r>
            <w:proofErr w:type="spellStart"/>
            <w:r w:rsidRPr="00157923">
              <w:rPr>
                <w:sz w:val="20"/>
                <w:szCs w:val="20"/>
              </w:rPr>
              <w:t>закупівель</w:t>
            </w:r>
            <w:proofErr w:type="spellEnd"/>
            <w:r w:rsidRPr="00157923">
              <w:rPr>
                <w:sz w:val="20"/>
                <w:szCs w:val="20"/>
              </w:rPr>
              <w:t xml:space="preserve"> </w:t>
            </w:r>
          </w:p>
          <w:p w14:paraId="5C327604" w14:textId="77777777" w:rsidR="0097768E" w:rsidRDefault="0097768E" w:rsidP="0097768E">
            <w:pPr>
              <w:pStyle w:val="a3"/>
              <w:keepLines/>
              <w:numPr>
                <w:ilvl w:val="0"/>
                <w:numId w:val="19"/>
              </w:numPr>
              <w:spacing w:line="240" w:lineRule="atLeast"/>
              <w:rPr>
                <w:sz w:val="20"/>
                <w:szCs w:val="20"/>
              </w:rPr>
            </w:pPr>
            <w:proofErr w:type="spellStart"/>
            <w:r w:rsidRPr="005C3294">
              <w:rPr>
                <w:sz w:val="20"/>
                <w:szCs w:val="20"/>
              </w:rPr>
              <w:t>Шприць</w:t>
            </w:r>
            <w:proofErr w:type="spellEnd"/>
            <w:r w:rsidRPr="005C3294">
              <w:rPr>
                <w:sz w:val="20"/>
                <w:szCs w:val="20"/>
              </w:rPr>
              <w:t xml:space="preserve"> 250 </w:t>
            </w:r>
            <w:proofErr w:type="spellStart"/>
            <w:r w:rsidRPr="005C3294">
              <w:rPr>
                <w:sz w:val="20"/>
                <w:szCs w:val="20"/>
              </w:rPr>
              <w:t>мкл</w:t>
            </w:r>
            <w:proofErr w:type="spellEnd"/>
            <w:r>
              <w:rPr>
                <w:sz w:val="20"/>
                <w:szCs w:val="20"/>
              </w:rPr>
              <w:t>;</w:t>
            </w:r>
          </w:p>
          <w:p w14:paraId="16E65FFB" w14:textId="77777777" w:rsidR="0097768E" w:rsidRDefault="0097768E" w:rsidP="0097768E">
            <w:pPr>
              <w:pStyle w:val="a3"/>
              <w:keepLines/>
              <w:numPr>
                <w:ilvl w:val="0"/>
                <w:numId w:val="19"/>
              </w:numPr>
              <w:spacing w:line="240" w:lineRule="atLeast"/>
              <w:rPr>
                <w:sz w:val="20"/>
                <w:szCs w:val="20"/>
              </w:rPr>
            </w:pPr>
            <w:r w:rsidRPr="005C3294">
              <w:rPr>
                <w:sz w:val="20"/>
                <w:szCs w:val="20"/>
              </w:rPr>
              <w:t>Клапан 1/8</w:t>
            </w:r>
            <w:r>
              <w:rPr>
                <w:sz w:val="20"/>
                <w:szCs w:val="20"/>
              </w:rPr>
              <w:t>;</w:t>
            </w:r>
          </w:p>
          <w:p w14:paraId="1EFCE293" w14:textId="77777777" w:rsidR="0097768E" w:rsidRDefault="0097768E" w:rsidP="0097768E">
            <w:pPr>
              <w:pStyle w:val="a3"/>
              <w:keepLines/>
              <w:numPr>
                <w:ilvl w:val="0"/>
                <w:numId w:val="19"/>
              </w:numPr>
              <w:spacing w:line="240" w:lineRule="atLeast"/>
              <w:rPr>
                <w:sz w:val="20"/>
                <w:szCs w:val="20"/>
              </w:rPr>
            </w:pPr>
            <w:r w:rsidRPr="005C3294">
              <w:rPr>
                <w:sz w:val="20"/>
                <w:szCs w:val="20"/>
              </w:rPr>
              <w:t>Трубки для помпи відходів</w:t>
            </w:r>
            <w:r>
              <w:rPr>
                <w:sz w:val="20"/>
                <w:szCs w:val="20"/>
              </w:rPr>
              <w:t>;</w:t>
            </w:r>
          </w:p>
          <w:p w14:paraId="668CD254" w14:textId="77777777" w:rsidR="0097768E" w:rsidRPr="00E2604B" w:rsidRDefault="0097768E" w:rsidP="0097768E">
            <w:pPr>
              <w:pStyle w:val="a3"/>
              <w:keepLines/>
              <w:numPr>
                <w:ilvl w:val="0"/>
                <w:numId w:val="19"/>
              </w:numPr>
              <w:spacing w:line="240" w:lineRule="atLeast"/>
              <w:rPr>
                <w:sz w:val="20"/>
                <w:szCs w:val="20"/>
              </w:rPr>
            </w:pPr>
            <w:r w:rsidRPr="005C3294">
              <w:rPr>
                <w:sz w:val="20"/>
                <w:szCs w:val="20"/>
              </w:rPr>
              <w:t>Кабель для очищаючої помпи</w:t>
            </w:r>
          </w:p>
        </w:tc>
      </w:tr>
      <w:tr w:rsidR="0097768E" w:rsidRPr="009F0C0E" w14:paraId="0A228DBF" w14:textId="77777777" w:rsidTr="0051663E">
        <w:trPr>
          <w:trHeight w:val="2401"/>
        </w:trPr>
        <w:tc>
          <w:tcPr>
            <w:tcW w:w="993" w:type="dxa"/>
            <w:tcBorders>
              <w:top w:val="single" w:sz="4" w:space="0" w:color="auto"/>
            </w:tcBorders>
          </w:tcPr>
          <w:p w14:paraId="6716BE40" w14:textId="77777777" w:rsidR="0097768E" w:rsidRPr="009F0C0E" w:rsidRDefault="0097768E" w:rsidP="001D3A0C">
            <w:pPr>
              <w:rPr>
                <w:b/>
                <w:bCs/>
                <w:sz w:val="20"/>
                <w:szCs w:val="20"/>
              </w:rPr>
            </w:pPr>
            <w:r w:rsidRPr="009F0C0E">
              <w:rPr>
                <w:b/>
                <w:bCs/>
                <w:sz w:val="20"/>
                <w:szCs w:val="20"/>
              </w:rPr>
              <w:t xml:space="preserve">2. </w:t>
            </w:r>
          </w:p>
        </w:tc>
        <w:tc>
          <w:tcPr>
            <w:tcW w:w="9385" w:type="dxa"/>
            <w:gridSpan w:val="5"/>
          </w:tcPr>
          <w:p w14:paraId="6E8D8519" w14:textId="77777777" w:rsidR="0097768E" w:rsidRDefault="0097768E" w:rsidP="001D3A0C">
            <w:pPr>
              <w:spacing w:before="240" w:after="240"/>
              <w:jc w:val="center"/>
              <w:rPr>
                <w:b/>
                <w:bCs/>
                <w:sz w:val="20"/>
                <w:szCs w:val="20"/>
              </w:rPr>
            </w:pPr>
            <w:r w:rsidRPr="009F0C0E">
              <w:rPr>
                <w:b/>
                <w:bCs/>
                <w:sz w:val="20"/>
                <w:szCs w:val="20"/>
              </w:rPr>
              <w:t>Інформація про необхідні технічні, якісні та кількісні характеристики предмета закупівлі</w:t>
            </w:r>
          </w:p>
          <w:p w14:paraId="463806D8" w14:textId="77777777" w:rsidR="0097768E" w:rsidRDefault="0097768E" w:rsidP="0097768E">
            <w:pPr>
              <w:pStyle w:val="a3"/>
              <w:numPr>
                <w:ilvl w:val="0"/>
                <w:numId w:val="20"/>
              </w:numPr>
              <w:spacing w:before="240" w:after="240"/>
              <w:rPr>
                <w:sz w:val="20"/>
                <w:szCs w:val="20"/>
              </w:rPr>
            </w:pPr>
            <w:r w:rsidRPr="00236664">
              <w:rPr>
                <w:sz w:val="20"/>
                <w:szCs w:val="20"/>
              </w:rPr>
              <w:t xml:space="preserve">Запасні частини мають бути повністю сумісними з автоматичним </w:t>
            </w:r>
            <w:proofErr w:type="spellStart"/>
            <w:r w:rsidRPr="00236664">
              <w:rPr>
                <w:sz w:val="20"/>
                <w:szCs w:val="20"/>
              </w:rPr>
              <w:t>коагулометром</w:t>
            </w:r>
            <w:proofErr w:type="spellEnd"/>
            <w:r w:rsidRPr="00236664">
              <w:rPr>
                <w:sz w:val="20"/>
                <w:szCs w:val="20"/>
              </w:rPr>
              <w:t xml:space="preserve"> моделі ACL TOP 550 (або ACL TOP 550 CTS) виробництва компанії  (</w:t>
            </w:r>
            <w:proofErr w:type="spellStart"/>
            <w:r w:rsidRPr="00236664">
              <w:rPr>
                <w:sz w:val="20"/>
                <w:szCs w:val="20"/>
              </w:rPr>
              <w:t>Instrumentation</w:t>
            </w:r>
            <w:proofErr w:type="spellEnd"/>
            <w:r w:rsidRPr="00236664">
              <w:rPr>
                <w:sz w:val="20"/>
                <w:szCs w:val="20"/>
              </w:rPr>
              <w:t xml:space="preserve"> </w:t>
            </w:r>
            <w:proofErr w:type="spellStart"/>
            <w:r w:rsidRPr="00236664">
              <w:rPr>
                <w:sz w:val="20"/>
                <w:szCs w:val="20"/>
              </w:rPr>
              <w:t>Laboratory</w:t>
            </w:r>
            <w:proofErr w:type="spellEnd"/>
            <w:r w:rsidRPr="00236664">
              <w:rPr>
                <w:sz w:val="20"/>
                <w:szCs w:val="20"/>
              </w:rPr>
              <w:t>).</w:t>
            </w:r>
          </w:p>
          <w:p w14:paraId="6E6B628F" w14:textId="77777777" w:rsidR="0097768E" w:rsidRDefault="0097768E" w:rsidP="0097768E">
            <w:pPr>
              <w:pStyle w:val="a3"/>
              <w:numPr>
                <w:ilvl w:val="0"/>
                <w:numId w:val="20"/>
              </w:numPr>
              <w:spacing w:before="240" w:after="240"/>
              <w:rPr>
                <w:sz w:val="20"/>
                <w:szCs w:val="20"/>
              </w:rPr>
            </w:pPr>
            <w:r w:rsidRPr="006300F9">
              <w:rPr>
                <w:sz w:val="20"/>
                <w:szCs w:val="20"/>
              </w:rPr>
              <w:t>Для забезпечення коректної роботи аналітичних блоків</w:t>
            </w:r>
            <w:r>
              <w:rPr>
                <w:sz w:val="20"/>
                <w:szCs w:val="20"/>
              </w:rPr>
              <w:t xml:space="preserve"> запасні частини повинні бути</w:t>
            </w:r>
            <w:r w:rsidRPr="006300F9">
              <w:rPr>
                <w:sz w:val="20"/>
                <w:szCs w:val="20"/>
              </w:rPr>
              <w:t xml:space="preserve"> виготовлені виробником обладнання або рекомендовані ним</w:t>
            </w:r>
            <w:r>
              <w:rPr>
                <w:sz w:val="20"/>
                <w:szCs w:val="20"/>
              </w:rPr>
              <w:t>;</w:t>
            </w:r>
          </w:p>
          <w:p w14:paraId="28B0FCD7" w14:textId="77777777" w:rsidR="0097768E" w:rsidRDefault="0097768E" w:rsidP="0097768E">
            <w:pPr>
              <w:pStyle w:val="a3"/>
              <w:numPr>
                <w:ilvl w:val="0"/>
                <w:numId w:val="20"/>
              </w:numPr>
              <w:spacing w:before="240" w:after="240"/>
              <w:rPr>
                <w:sz w:val="20"/>
                <w:szCs w:val="20"/>
              </w:rPr>
            </w:pPr>
            <w:r w:rsidRPr="00D43E27">
              <w:rPr>
                <w:sz w:val="20"/>
                <w:szCs w:val="20"/>
              </w:rPr>
              <w:t>Товар має бути новим, таким, що не був у використанні, без дефектів і пошкоджень</w:t>
            </w:r>
            <w:r>
              <w:rPr>
                <w:sz w:val="20"/>
                <w:szCs w:val="20"/>
              </w:rPr>
              <w:t>;</w:t>
            </w:r>
          </w:p>
          <w:p w14:paraId="28E0855F" w14:textId="77777777" w:rsidR="0097768E" w:rsidRDefault="0097768E" w:rsidP="0097768E">
            <w:pPr>
              <w:pStyle w:val="a3"/>
              <w:numPr>
                <w:ilvl w:val="0"/>
                <w:numId w:val="20"/>
              </w:numPr>
              <w:spacing w:before="240" w:after="240"/>
              <w:rPr>
                <w:sz w:val="20"/>
                <w:szCs w:val="20"/>
              </w:rPr>
            </w:pPr>
            <w:r w:rsidRPr="00D43E27">
              <w:rPr>
                <w:sz w:val="20"/>
                <w:szCs w:val="20"/>
              </w:rPr>
              <w:t>Наявність гарантійного терміну на встановлені запчастини</w:t>
            </w:r>
            <w:r>
              <w:rPr>
                <w:sz w:val="20"/>
                <w:szCs w:val="20"/>
              </w:rPr>
              <w:t>;</w:t>
            </w:r>
          </w:p>
          <w:p w14:paraId="48694901" w14:textId="77777777" w:rsidR="0097768E" w:rsidRPr="00D568FD" w:rsidRDefault="0097768E" w:rsidP="0097768E">
            <w:pPr>
              <w:pStyle w:val="a3"/>
              <w:numPr>
                <w:ilvl w:val="0"/>
                <w:numId w:val="20"/>
              </w:numPr>
              <w:spacing w:before="240" w:after="240"/>
              <w:rPr>
                <w:sz w:val="20"/>
                <w:szCs w:val="20"/>
              </w:rPr>
            </w:pPr>
            <w:r w:rsidRPr="00D568FD">
              <w:rPr>
                <w:sz w:val="20"/>
                <w:szCs w:val="20"/>
              </w:rPr>
              <w:t>Поставка має супроводжуватися документами, що підтверджують походження та якість</w:t>
            </w:r>
            <w:r>
              <w:rPr>
                <w:sz w:val="20"/>
                <w:szCs w:val="20"/>
              </w:rPr>
              <w:t>;</w:t>
            </w:r>
          </w:p>
        </w:tc>
      </w:tr>
      <w:tr w:rsidR="0097768E" w:rsidRPr="009F0C0E" w14:paraId="6296BF14" w14:textId="77777777" w:rsidTr="0051663E">
        <w:trPr>
          <w:trHeight w:val="280"/>
        </w:trPr>
        <w:tc>
          <w:tcPr>
            <w:tcW w:w="993" w:type="dxa"/>
          </w:tcPr>
          <w:p w14:paraId="6AA49ED1" w14:textId="77777777" w:rsidR="0097768E" w:rsidRPr="009F0C0E" w:rsidRDefault="0097768E" w:rsidP="001D3A0C">
            <w:pPr>
              <w:rPr>
                <w:b/>
                <w:bCs/>
                <w:sz w:val="20"/>
                <w:szCs w:val="20"/>
              </w:rPr>
            </w:pPr>
            <w:r w:rsidRPr="009F0C0E">
              <w:rPr>
                <w:b/>
                <w:bCs/>
                <w:sz w:val="20"/>
                <w:szCs w:val="20"/>
              </w:rPr>
              <w:t xml:space="preserve">3. </w:t>
            </w:r>
          </w:p>
        </w:tc>
        <w:tc>
          <w:tcPr>
            <w:tcW w:w="9385" w:type="dxa"/>
            <w:gridSpan w:val="5"/>
          </w:tcPr>
          <w:p w14:paraId="486DAE3D" w14:textId="77777777" w:rsidR="0097768E" w:rsidRPr="00070693" w:rsidRDefault="0097768E" w:rsidP="001D3A0C">
            <w:pPr>
              <w:jc w:val="center"/>
              <w:rPr>
                <w:b/>
                <w:bCs/>
                <w:sz w:val="20"/>
                <w:szCs w:val="20"/>
              </w:rPr>
            </w:pPr>
            <w:r w:rsidRPr="009F0C0E">
              <w:rPr>
                <w:b/>
                <w:bCs/>
                <w:sz w:val="20"/>
                <w:szCs w:val="20"/>
              </w:rPr>
              <w:t>Вимоги щодо якості товару</w:t>
            </w:r>
            <w:r w:rsidRPr="009552E3">
              <w:rPr>
                <w:sz w:val="20"/>
                <w:szCs w:val="20"/>
              </w:rPr>
              <w:t>.</w:t>
            </w:r>
          </w:p>
          <w:p w14:paraId="32C22CBB" w14:textId="77777777" w:rsidR="0097768E" w:rsidRPr="0027578A" w:rsidRDefault="0097768E" w:rsidP="001D3A0C">
            <w:pPr>
              <w:rPr>
                <w:color w:val="000000"/>
                <w:sz w:val="20"/>
                <w:szCs w:val="20"/>
              </w:rPr>
            </w:pPr>
            <w:r>
              <w:rPr>
                <w:sz w:val="20"/>
                <w:szCs w:val="20"/>
              </w:rPr>
              <w:t>1</w:t>
            </w:r>
            <w:r w:rsidRPr="009552E3">
              <w:rPr>
                <w:sz w:val="20"/>
                <w:szCs w:val="20"/>
              </w:rPr>
              <w:t xml:space="preserve">. </w:t>
            </w:r>
            <w:r w:rsidRPr="0027578A">
              <w:rPr>
                <w:color w:val="000000"/>
                <w:sz w:val="20"/>
                <w:szCs w:val="20"/>
              </w:rPr>
              <w:t>Бути сумісними з відповідним аналізатором, що заявлений в лоті.</w:t>
            </w:r>
          </w:p>
          <w:p w14:paraId="5E3AE237" w14:textId="77777777" w:rsidR="0097768E" w:rsidRPr="0027578A" w:rsidRDefault="0097768E" w:rsidP="001D3A0C">
            <w:pPr>
              <w:rPr>
                <w:color w:val="000000"/>
                <w:sz w:val="20"/>
                <w:szCs w:val="20"/>
              </w:rPr>
            </w:pPr>
            <w:r w:rsidRPr="0027578A">
              <w:rPr>
                <w:color w:val="000000"/>
                <w:sz w:val="20"/>
                <w:szCs w:val="20"/>
              </w:rPr>
              <w:t xml:space="preserve">2. Мати зазначену на упаковці дату виробництва. </w:t>
            </w:r>
          </w:p>
          <w:p w14:paraId="1405417C" w14:textId="77777777" w:rsidR="0097768E" w:rsidRPr="0027578A" w:rsidRDefault="0097768E" w:rsidP="001D3A0C">
            <w:pPr>
              <w:rPr>
                <w:color w:val="000000"/>
                <w:sz w:val="20"/>
                <w:szCs w:val="20"/>
              </w:rPr>
            </w:pPr>
            <w:r w:rsidRPr="0027578A">
              <w:rPr>
                <w:color w:val="000000"/>
                <w:sz w:val="20"/>
                <w:szCs w:val="20"/>
              </w:rPr>
              <w:t>3. Постачатись транспортом Продавця за умови попередньої заявки Покупця та оплачуватись тільки по факту поставки товару з можливістю відстрочки платежу до 30 календарних днів.</w:t>
            </w:r>
          </w:p>
          <w:p w14:paraId="28ADDBEF" w14:textId="77777777" w:rsidR="0097768E" w:rsidRPr="0027578A" w:rsidRDefault="0097768E" w:rsidP="001D3A0C">
            <w:pPr>
              <w:rPr>
                <w:color w:val="000000"/>
                <w:sz w:val="20"/>
                <w:szCs w:val="20"/>
              </w:rPr>
            </w:pPr>
            <w:r w:rsidRPr="0027578A">
              <w:rPr>
                <w:color w:val="000000"/>
                <w:sz w:val="20"/>
                <w:szCs w:val="20"/>
              </w:rPr>
              <w:t>4. Постачатись не пізніше 30 днів з моменту подання заявки (перевага надається фірмам, що мають склади в Києві та гарантують термінову поставку).</w:t>
            </w:r>
          </w:p>
          <w:p w14:paraId="30DB27E8" w14:textId="77777777" w:rsidR="0097768E" w:rsidRPr="009F0C0E" w:rsidRDefault="0097768E" w:rsidP="001D3A0C">
            <w:pPr>
              <w:rPr>
                <w:b/>
                <w:bCs/>
                <w:sz w:val="20"/>
                <w:szCs w:val="20"/>
              </w:rPr>
            </w:pPr>
            <w:r w:rsidRPr="0027578A">
              <w:rPr>
                <w:color w:val="000000"/>
                <w:sz w:val="20"/>
                <w:szCs w:val="20"/>
              </w:rPr>
              <w:lastRenderedPageBreak/>
              <w:t>5. Зберігатися та транспортуватися з дотриманням встановлених вимог до кожної позиції.</w:t>
            </w:r>
          </w:p>
        </w:tc>
      </w:tr>
      <w:tr w:rsidR="0097768E" w:rsidRPr="009F0C0E" w14:paraId="0EDA660A" w14:textId="77777777" w:rsidTr="0051663E">
        <w:trPr>
          <w:trHeight w:val="280"/>
        </w:trPr>
        <w:tc>
          <w:tcPr>
            <w:tcW w:w="993" w:type="dxa"/>
          </w:tcPr>
          <w:p w14:paraId="4C2D4D43" w14:textId="77777777" w:rsidR="0097768E" w:rsidRPr="009F0C0E" w:rsidRDefault="0097768E" w:rsidP="001D3A0C">
            <w:pPr>
              <w:rPr>
                <w:sz w:val="20"/>
                <w:szCs w:val="20"/>
              </w:rPr>
            </w:pPr>
          </w:p>
        </w:tc>
        <w:tc>
          <w:tcPr>
            <w:tcW w:w="9385" w:type="dxa"/>
            <w:gridSpan w:val="5"/>
          </w:tcPr>
          <w:p w14:paraId="00F9EBDE" w14:textId="77777777" w:rsidR="0097768E" w:rsidRPr="00507F8C" w:rsidRDefault="0097768E" w:rsidP="001D3A0C">
            <w:pPr>
              <w:jc w:val="center"/>
              <w:rPr>
                <w:sz w:val="20"/>
                <w:szCs w:val="20"/>
              </w:rPr>
            </w:pPr>
            <w:r w:rsidRPr="00507F8C">
              <w:rPr>
                <w:sz w:val="20"/>
                <w:szCs w:val="20"/>
              </w:rPr>
              <w:t xml:space="preserve">Нормативні акти, які встановлюють якість товару </w:t>
            </w:r>
          </w:p>
        </w:tc>
      </w:tr>
      <w:tr w:rsidR="0097768E" w:rsidRPr="009F0C0E" w14:paraId="31C8345A" w14:textId="77777777" w:rsidTr="0051663E">
        <w:trPr>
          <w:trHeight w:val="280"/>
        </w:trPr>
        <w:tc>
          <w:tcPr>
            <w:tcW w:w="993" w:type="dxa"/>
          </w:tcPr>
          <w:p w14:paraId="6B893E8F" w14:textId="77777777" w:rsidR="0097768E" w:rsidRPr="009F0C0E" w:rsidRDefault="0097768E" w:rsidP="001D3A0C">
            <w:pPr>
              <w:rPr>
                <w:sz w:val="20"/>
                <w:szCs w:val="20"/>
              </w:rPr>
            </w:pPr>
          </w:p>
        </w:tc>
        <w:tc>
          <w:tcPr>
            <w:tcW w:w="4791" w:type="dxa"/>
            <w:gridSpan w:val="2"/>
          </w:tcPr>
          <w:p w14:paraId="0B31F0BF" w14:textId="77777777" w:rsidR="0097768E" w:rsidRPr="004A6CA9" w:rsidRDefault="0097768E" w:rsidP="0097768E">
            <w:pPr>
              <w:pStyle w:val="a3"/>
              <w:numPr>
                <w:ilvl w:val="0"/>
                <w:numId w:val="18"/>
              </w:numPr>
              <w:ind w:left="323" w:hanging="323"/>
              <w:rPr>
                <w:sz w:val="20"/>
                <w:szCs w:val="20"/>
              </w:rPr>
            </w:pPr>
          </w:p>
        </w:tc>
        <w:tc>
          <w:tcPr>
            <w:tcW w:w="2056" w:type="dxa"/>
          </w:tcPr>
          <w:p w14:paraId="15ED83C4" w14:textId="77777777" w:rsidR="0097768E" w:rsidRPr="009F0C0E" w:rsidRDefault="0097768E" w:rsidP="001D3A0C">
            <w:pPr>
              <w:jc w:val="center"/>
              <w:rPr>
                <w:sz w:val="20"/>
                <w:szCs w:val="20"/>
              </w:rPr>
            </w:pPr>
          </w:p>
        </w:tc>
        <w:tc>
          <w:tcPr>
            <w:tcW w:w="2538" w:type="dxa"/>
            <w:gridSpan w:val="2"/>
          </w:tcPr>
          <w:p w14:paraId="53E4A867" w14:textId="77777777" w:rsidR="0097768E" w:rsidRPr="00273F3A" w:rsidRDefault="0097768E" w:rsidP="001D3A0C">
            <w:pPr>
              <w:rPr>
                <w:sz w:val="20"/>
                <w:szCs w:val="20"/>
              </w:rPr>
            </w:pPr>
            <w:r w:rsidRPr="00273F3A">
              <w:rPr>
                <w:sz w:val="20"/>
                <w:szCs w:val="20"/>
                <w:lang w:val="ru-RU"/>
              </w:rPr>
              <w:t>1</w:t>
            </w:r>
            <w:r w:rsidRPr="00273F3A">
              <w:rPr>
                <w:sz w:val="20"/>
                <w:szCs w:val="20"/>
              </w:rPr>
              <w:t>. Мати сертифікат якості уповноваженого державного органу (перевага при цьому надається продукції, що має міжнародні сертифікати ISO 9001 або СЄ марку).</w:t>
            </w:r>
          </w:p>
          <w:p w14:paraId="061D6C16" w14:textId="77777777" w:rsidR="0097768E" w:rsidRPr="007A7B83" w:rsidRDefault="0097768E" w:rsidP="001D3A0C">
            <w:pPr>
              <w:pStyle w:val="a3"/>
              <w:ind w:left="0"/>
              <w:rPr>
                <w:sz w:val="20"/>
                <w:szCs w:val="20"/>
                <w:highlight w:val="cyan"/>
              </w:rPr>
            </w:pPr>
          </w:p>
        </w:tc>
      </w:tr>
      <w:tr w:rsidR="0097768E" w:rsidRPr="009F0C0E" w14:paraId="282261AF" w14:textId="77777777" w:rsidTr="0051663E">
        <w:trPr>
          <w:trHeight w:val="280"/>
        </w:trPr>
        <w:tc>
          <w:tcPr>
            <w:tcW w:w="993" w:type="dxa"/>
          </w:tcPr>
          <w:p w14:paraId="688D288D" w14:textId="77777777" w:rsidR="0097768E" w:rsidRPr="009F0C0E" w:rsidRDefault="0097768E" w:rsidP="001D3A0C">
            <w:pPr>
              <w:rPr>
                <w:sz w:val="20"/>
                <w:szCs w:val="20"/>
              </w:rPr>
            </w:pPr>
            <w:r w:rsidRPr="009F0C0E">
              <w:rPr>
                <w:sz w:val="20"/>
                <w:szCs w:val="20"/>
              </w:rPr>
              <w:t>3.1.</w:t>
            </w:r>
          </w:p>
        </w:tc>
        <w:tc>
          <w:tcPr>
            <w:tcW w:w="9385" w:type="dxa"/>
            <w:gridSpan w:val="5"/>
          </w:tcPr>
          <w:p w14:paraId="0A598A7C" w14:textId="77777777" w:rsidR="0097768E" w:rsidRPr="009F0C0E" w:rsidRDefault="0097768E" w:rsidP="001D3A0C">
            <w:pPr>
              <w:jc w:val="center"/>
              <w:rPr>
                <w:b/>
                <w:sz w:val="20"/>
                <w:szCs w:val="20"/>
              </w:rPr>
            </w:pPr>
            <w:r w:rsidRPr="009F0C0E">
              <w:rPr>
                <w:b/>
                <w:sz w:val="20"/>
                <w:szCs w:val="20"/>
              </w:rPr>
              <w:t xml:space="preserve">Термін придатності товару на дату поставки </w:t>
            </w:r>
          </w:p>
        </w:tc>
      </w:tr>
      <w:tr w:rsidR="0097768E" w:rsidRPr="009F0C0E" w14:paraId="59642419" w14:textId="77777777" w:rsidTr="0051663E">
        <w:trPr>
          <w:trHeight w:val="1084"/>
        </w:trPr>
        <w:tc>
          <w:tcPr>
            <w:tcW w:w="993" w:type="dxa"/>
          </w:tcPr>
          <w:p w14:paraId="4A0A379D" w14:textId="77777777" w:rsidR="0097768E" w:rsidRPr="009F0C0E" w:rsidRDefault="0097768E" w:rsidP="001D3A0C">
            <w:pPr>
              <w:rPr>
                <w:sz w:val="20"/>
                <w:szCs w:val="20"/>
              </w:rPr>
            </w:pPr>
          </w:p>
        </w:tc>
        <w:tc>
          <w:tcPr>
            <w:tcW w:w="4791" w:type="dxa"/>
            <w:gridSpan w:val="2"/>
          </w:tcPr>
          <w:p w14:paraId="05044EFE" w14:textId="77777777" w:rsidR="0097768E" w:rsidRPr="009F0C0E" w:rsidRDefault="0097768E" w:rsidP="001D3A0C">
            <w:pPr>
              <w:jc w:val="center"/>
              <w:rPr>
                <w:i/>
                <w:iCs/>
                <w:sz w:val="20"/>
                <w:szCs w:val="20"/>
              </w:rPr>
            </w:pPr>
          </w:p>
        </w:tc>
        <w:tc>
          <w:tcPr>
            <w:tcW w:w="4594" w:type="dxa"/>
            <w:gridSpan w:val="3"/>
          </w:tcPr>
          <w:p w14:paraId="1157084B" w14:textId="77777777" w:rsidR="0097768E" w:rsidRPr="009F0C0E" w:rsidRDefault="0097768E" w:rsidP="001D3A0C">
            <w:pPr>
              <w:jc w:val="center"/>
              <w:rPr>
                <w:sz w:val="20"/>
                <w:szCs w:val="20"/>
              </w:rPr>
            </w:pPr>
            <w:r w:rsidRPr="009F0C0E">
              <w:rPr>
                <w:sz w:val="20"/>
                <w:szCs w:val="20"/>
              </w:rPr>
              <w:t>Вказати інші вимоги</w:t>
            </w:r>
          </w:p>
          <w:p w14:paraId="52E5EA8E" w14:textId="77777777" w:rsidR="0097768E" w:rsidRPr="009F0C0E" w:rsidRDefault="0097768E" w:rsidP="001D3A0C">
            <w:pPr>
              <w:rPr>
                <w:sz w:val="20"/>
                <w:szCs w:val="20"/>
              </w:rPr>
            </w:pPr>
          </w:p>
        </w:tc>
      </w:tr>
      <w:tr w:rsidR="0097768E" w:rsidRPr="009F0C0E" w14:paraId="3D54E6B4" w14:textId="77777777" w:rsidTr="0051663E">
        <w:trPr>
          <w:trHeight w:val="280"/>
        </w:trPr>
        <w:tc>
          <w:tcPr>
            <w:tcW w:w="993" w:type="dxa"/>
          </w:tcPr>
          <w:p w14:paraId="71C9BD1A" w14:textId="77777777" w:rsidR="0097768E" w:rsidRPr="009F0C0E" w:rsidRDefault="0097768E" w:rsidP="001D3A0C">
            <w:pPr>
              <w:rPr>
                <w:b/>
                <w:bCs/>
                <w:sz w:val="20"/>
                <w:szCs w:val="20"/>
              </w:rPr>
            </w:pPr>
            <w:r w:rsidRPr="009F0C0E">
              <w:rPr>
                <w:b/>
                <w:bCs/>
                <w:sz w:val="20"/>
                <w:szCs w:val="20"/>
              </w:rPr>
              <w:t xml:space="preserve">4. </w:t>
            </w:r>
          </w:p>
        </w:tc>
        <w:tc>
          <w:tcPr>
            <w:tcW w:w="9385" w:type="dxa"/>
            <w:gridSpan w:val="5"/>
          </w:tcPr>
          <w:p w14:paraId="63688F78" w14:textId="77777777" w:rsidR="0097768E" w:rsidRPr="009F0C0E" w:rsidRDefault="0097768E" w:rsidP="001D3A0C">
            <w:pPr>
              <w:jc w:val="center"/>
              <w:rPr>
                <w:b/>
                <w:bCs/>
                <w:sz w:val="20"/>
                <w:szCs w:val="20"/>
              </w:rPr>
            </w:pPr>
            <w:r w:rsidRPr="009F0C0E">
              <w:rPr>
                <w:b/>
                <w:bCs/>
                <w:sz w:val="20"/>
                <w:szCs w:val="20"/>
              </w:rPr>
              <w:t>Строк та умови поставки товару</w:t>
            </w:r>
          </w:p>
        </w:tc>
      </w:tr>
      <w:tr w:rsidR="0097768E" w:rsidRPr="009F0C0E" w14:paraId="61AB59C3" w14:textId="77777777" w:rsidTr="0051663E">
        <w:trPr>
          <w:trHeight w:val="280"/>
        </w:trPr>
        <w:tc>
          <w:tcPr>
            <w:tcW w:w="993" w:type="dxa"/>
          </w:tcPr>
          <w:p w14:paraId="7D2367BF" w14:textId="77777777" w:rsidR="0097768E" w:rsidRPr="009F0C0E" w:rsidRDefault="0097768E" w:rsidP="001D3A0C">
            <w:pPr>
              <w:rPr>
                <w:sz w:val="20"/>
                <w:szCs w:val="20"/>
              </w:rPr>
            </w:pPr>
          </w:p>
        </w:tc>
        <w:tc>
          <w:tcPr>
            <w:tcW w:w="3037" w:type="dxa"/>
          </w:tcPr>
          <w:p w14:paraId="524FFADA" w14:textId="77777777" w:rsidR="0097768E" w:rsidRPr="009F0C0E" w:rsidRDefault="0097768E" w:rsidP="001D3A0C">
            <w:pPr>
              <w:jc w:val="center"/>
              <w:rPr>
                <w:sz w:val="20"/>
                <w:szCs w:val="20"/>
              </w:rPr>
            </w:pPr>
          </w:p>
          <w:p w14:paraId="61576FC2" w14:textId="77777777" w:rsidR="0097768E" w:rsidRPr="009F0C0E" w:rsidRDefault="0097768E" w:rsidP="001D3A0C">
            <w:pPr>
              <w:jc w:val="center"/>
              <w:rPr>
                <w:sz w:val="20"/>
                <w:szCs w:val="20"/>
              </w:rPr>
            </w:pPr>
          </w:p>
        </w:tc>
        <w:tc>
          <w:tcPr>
            <w:tcW w:w="3915" w:type="dxa"/>
            <w:gridSpan w:val="3"/>
          </w:tcPr>
          <w:p w14:paraId="72675B43" w14:textId="77777777" w:rsidR="0097768E" w:rsidRPr="00F07B6F" w:rsidRDefault="0097768E" w:rsidP="001D3A0C">
            <w:pPr>
              <w:jc w:val="center"/>
              <w:rPr>
                <w:sz w:val="20"/>
                <w:szCs w:val="20"/>
              </w:rPr>
            </w:pPr>
          </w:p>
        </w:tc>
        <w:tc>
          <w:tcPr>
            <w:tcW w:w="2433" w:type="dxa"/>
          </w:tcPr>
          <w:p w14:paraId="022507DD" w14:textId="77777777" w:rsidR="0097768E" w:rsidRPr="00EE3C24" w:rsidRDefault="0097768E" w:rsidP="001D3A0C">
            <w:pPr>
              <w:rPr>
                <w:b/>
                <w:color w:val="EE0000"/>
                <w:sz w:val="20"/>
                <w:szCs w:val="20"/>
                <w:highlight w:val="cyan"/>
              </w:rPr>
            </w:pPr>
            <w:r w:rsidRPr="0027578A">
              <w:rPr>
                <w:color w:val="000000"/>
                <w:sz w:val="20"/>
                <w:szCs w:val="20"/>
              </w:rPr>
              <w:t>Строк поставки Товару не пізніше 3 календарного дня з моменту отримання замовлення від замовника Товару</w:t>
            </w:r>
          </w:p>
        </w:tc>
      </w:tr>
      <w:tr w:rsidR="0097768E" w:rsidRPr="009F0C0E" w14:paraId="46BCD492" w14:textId="77777777" w:rsidTr="0051663E">
        <w:trPr>
          <w:trHeight w:val="280"/>
        </w:trPr>
        <w:tc>
          <w:tcPr>
            <w:tcW w:w="993" w:type="dxa"/>
          </w:tcPr>
          <w:p w14:paraId="059F7BB1" w14:textId="77777777" w:rsidR="0097768E" w:rsidRPr="009F0C0E" w:rsidRDefault="0097768E" w:rsidP="001D3A0C">
            <w:pPr>
              <w:rPr>
                <w:b/>
                <w:bCs/>
                <w:sz w:val="20"/>
                <w:szCs w:val="20"/>
              </w:rPr>
            </w:pPr>
            <w:r w:rsidRPr="009F0C0E">
              <w:rPr>
                <w:b/>
                <w:bCs/>
                <w:sz w:val="20"/>
                <w:szCs w:val="20"/>
              </w:rPr>
              <w:t>5.</w:t>
            </w:r>
          </w:p>
        </w:tc>
        <w:tc>
          <w:tcPr>
            <w:tcW w:w="9385" w:type="dxa"/>
            <w:gridSpan w:val="5"/>
          </w:tcPr>
          <w:p w14:paraId="5258E45B" w14:textId="77777777" w:rsidR="0097768E" w:rsidRDefault="0097768E" w:rsidP="001D3A0C">
            <w:pPr>
              <w:jc w:val="center"/>
              <w:rPr>
                <w:b/>
                <w:bCs/>
                <w:sz w:val="20"/>
                <w:szCs w:val="20"/>
              </w:rPr>
            </w:pPr>
            <w:r w:rsidRPr="009F0C0E">
              <w:rPr>
                <w:b/>
                <w:bCs/>
                <w:sz w:val="20"/>
                <w:szCs w:val="20"/>
              </w:rPr>
              <w:t>Місце поставки товару</w:t>
            </w:r>
          </w:p>
          <w:p w14:paraId="373D5399" w14:textId="77777777" w:rsidR="0097768E" w:rsidRPr="00D5708D" w:rsidRDefault="0097768E" w:rsidP="001D3A0C">
            <w:pPr>
              <w:jc w:val="center"/>
              <w:rPr>
                <w:sz w:val="20"/>
                <w:szCs w:val="20"/>
              </w:rPr>
            </w:pPr>
            <w:r w:rsidRPr="00D5708D">
              <w:rPr>
                <w:sz w:val="20"/>
                <w:szCs w:val="20"/>
              </w:rPr>
              <w:t xml:space="preserve">м. Київ, вул. вул. </w:t>
            </w:r>
            <w:proofErr w:type="spellStart"/>
            <w:r w:rsidRPr="00D5708D">
              <w:rPr>
                <w:sz w:val="20"/>
                <w:szCs w:val="20"/>
              </w:rPr>
              <w:t>В.Чорновола</w:t>
            </w:r>
            <w:proofErr w:type="spellEnd"/>
            <w:r w:rsidRPr="00D5708D">
              <w:rPr>
                <w:sz w:val="20"/>
                <w:szCs w:val="20"/>
              </w:rPr>
              <w:t>, 28/1</w:t>
            </w:r>
          </w:p>
        </w:tc>
      </w:tr>
      <w:tr w:rsidR="0097768E" w:rsidRPr="009F0C0E" w14:paraId="193E2A92" w14:textId="77777777" w:rsidTr="0051663E">
        <w:trPr>
          <w:trHeight w:val="280"/>
        </w:trPr>
        <w:tc>
          <w:tcPr>
            <w:tcW w:w="993" w:type="dxa"/>
          </w:tcPr>
          <w:p w14:paraId="5533C386" w14:textId="77777777" w:rsidR="0097768E" w:rsidRPr="009F0C0E" w:rsidRDefault="0097768E" w:rsidP="001D3A0C">
            <w:pPr>
              <w:rPr>
                <w:b/>
                <w:bCs/>
                <w:sz w:val="20"/>
                <w:szCs w:val="20"/>
              </w:rPr>
            </w:pPr>
            <w:r w:rsidRPr="009F0C0E">
              <w:rPr>
                <w:b/>
                <w:bCs/>
                <w:sz w:val="20"/>
                <w:szCs w:val="20"/>
              </w:rPr>
              <w:t xml:space="preserve">6. </w:t>
            </w:r>
          </w:p>
        </w:tc>
        <w:tc>
          <w:tcPr>
            <w:tcW w:w="9385" w:type="dxa"/>
            <w:gridSpan w:val="5"/>
          </w:tcPr>
          <w:p w14:paraId="3DE0C764" w14:textId="77777777" w:rsidR="0097768E" w:rsidRPr="009F0C0E" w:rsidRDefault="0097768E" w:rsidP="001D3A0C">
            <w:pPr>
              <w:jc w:val="center"/>
              <w:rPr>
                <w:b/>
                <w:bCs/>
                <w:sz w:val="20"/>
                <w:szCs w:val="20"/>
              </w:rPr>
            </w:pPr>
            <w:r w:rsidRPr="009F0C0E">
              <w:rPr>
                <w:b/>
                <w:bCs/>
                <w:sz w:val="20"/>
                <w:szCs w:val="20"/>
              </w:rPr>
              <w:t xml:space="preserve">Відповідальна особа, її контактний </w:t>
            </w:r>
            <w:proofErr w:type="spellStart"/>
            <w:r w:rsidRPr="009F0C0E">
              <w:rPr>
                <w:b/>
                <w:bCs/>
                <w:sz w:val="20"/>
                <w:szCs w:val="20"/>
              </w:rPr>
              <w:t>тел</w:t>
            </w:r>
            <w:proofErr w:type="spellEnd"/>
            <w:r w:rsidRPr="009F0C0E">
              <w:rPr>
                <w:b/>
                <w:bCs/>
                <w:sz w:val="20"/>
                <w:szCs w:val="20"/>
              </w:rPr>
              <w:t>., e-</w:t>
            </w:r>
            <w:proofErr w:type="spellStart"/>
            <w:r w:rsidRPr="009F0C0E">
              <w:rPr>
                <w:b/>
                <w:bCs/>
                <w:sz w:val="20"/>
                <w:szCs w:val="20"/>
              </w:rPr>
              <w:t>mail</w:t>
            </w:r>
            <w:proofErr w:type="spellEnd"/>
          </w:p>
          <w:p w14:paraId="734E2DC1" w14:textId="77777777" w:rsidR="0097768E" w:rsidRPr="00E42336" w:rsidRDefault="0097768E" w:rsidP="001D3A0C">
            <w:pPr>
              <w:rPr>
                <w:sz w:val="20"/>
                <w:szCs w:val="20"/>
              </w:rPr>
            </w:pPr>
            <w:r>
              <w:rPr>
                <w:sz w:val="20"/>
                <w:szCs w:val="20"/>
              </w:rPr>
              <w:t xml:space="preserve">Закусило Андрій Степанович 050 381 15 50, </w:t>
            </w:r>
            <w:r w:rsidRPr="00C30D31">
              <w:rPr>
                <w:sz w:val="20"/>
                <w:szCs w:val="20"/>
              </w:rPr>
              <w:t>biohimotdel@ukr.net</w:t>
            </w:r>
          </w:p>
        </w:tc>
      </w:tr>
      <w:tr w:rsidR="0097768E" w:rsidRPr="009F0C0E" w14:paraId="2B6FD994" w14:textId="77777777" w:rsidTr="0051663E">
        <w:trPr>
          <w:trHeight w:val="445"/>
        </w:trPr>
        <w:tc>
          <w:tcPr>
            <w:tcW w:w="993" w:type="dxa"/>
          </w:tcPr>
          <w:p w14:paraId="00F3D46C" w14:textId="77777777" w:rsidR="0097768E" w:rsidRPr="009F0C0E" w:rsidRDefault="0097768E" w:rsidP="001D3A0C">
            <w:pPr>
              <w:rPr>
                <w:b/>
                <w:bCs/>
                <w:sz w:val="20"/>
                <w:szCs w:val="20"/>
              </w:rPr>
            </w:pPr>
            <w:r w:rsidRPr="009F0C0E">
              <w:rPr>
                <w:b/>
                <w:bCs/>
                <w:sz w:val="20"/>
                <w:szCs w:val="20"/>
              </w:rPr>
              <w:t>7.</w:t>
            </w:r>
          </w:p>
        </w:tc>
        <w:tc>
          <w:tcPr>
            <w:tcW w:w="9385" w:type="dxa"/>
            <w:gridSpan w:val="5"/>
          </w:tcPr>
          <w:p w14:paraId="2528DB40" w14:textId="77777777" w:rsidR="0097768E" w:rsidRPr="009F0C0E" w:rsidRDefault="0097768E" w:rsidP="001D3A0C">
            <w:pPr>
              <w:jc w:val="center"/>
              <w:rPr>
                <w:b/>
                <w:bCs/>
                <w:sz w:val="20"/>
                <w:szCs w:val="20"/>
              </w:rPr>
            </w:pPr>
            <w:r w:rsidRPr="009F0C0E">
              <w:rPr>
                <w:b/>
                <w:bCs/>
                <w:sz w:val="20"/>
                <w:szCs w:val="20"/>
              </w:rPr>
              <w:t>Умови поставки товару</w:t>
            </w:r>
          </w:p>
        </w:tc>
      </w:tr>
      <w:tr w:rsidR="0097768E" w:rsidRPr="009F0C0E" w14:paraId="5663AA28" w14:textId="77777777" w:rsidTr="0051663E">
        <w:trPr>
          <w:trHeight w:val="280"/>
        </w:trPr>
        <w:tc>
          <w:tcPr>
            <w:tcW w:w="993" w:type="dxa"/>
          </w:tcPr>
          <w:p w14:paraId="7CFAD200" w14:textId="77777777" w:rsidR="0097768E" w:rsidRPr="009F0C0E" w:rsidRDefault="0097768E" w:rsidP="001D3A0C">
            <w:pPr>
              <w:rPr>
                <w:sz w:val="20"/>
                <w:szCs w:val="20"/>
              </w:rPr>
            </w:pPr>
            <w:r w:rsidRPr="009F0C0E">
              <w:rPr>
                <w:sz w:val="20"/>
                <w:szCs w:val="20"/>
              </w:rPr>
              <w:t>7.1.</w:t>
            </w:r>
          </w:p>
        </w:tc>
        <w:tc>
          <w:tcPr>
            <w:tcW w:w="9385" w:type="dxa"/>
            <w:gridSpan w:val="5"/>
          </w:tcPr>
          <w:p w14:paraId="3D573A48" w14:textId="77777777" w:rsidR="0097768E" w:rsidRPr="009F0C0E" w:rsidRDefault="0097768E" w:rsidP="001D3A0C">
            <w:pPr>
              <w:jc w:val="center"/>
              <w:rPr>
                <w:i/>
                <w:iCs/>
                <w:sz w:val="20"/>
                <w:szCs w:val="20"/>
              </w:rPr>
            </w:pPr>
            <w:r w:rsidRPr="009F0C0E">
              <w:rPr>
                <w:sz w:val="20"/>
                <w:szCs w:val="20"/>
              </w:rPr>
              <w:t xml:space="preserve">Вимоги до упаковки </w:t>
            </w:r>
          </w:p>
        </w:tc>
      </w:tr>
      <w:tr w:rsidR="0097768E" w:rsidRPr="009F0C0E" w14:paraId="3EB3B2E1" w14:textId="77777777" w:rsidTr="0051663E">
        <w:trPr>
          <w:trHeight w:val="280"/>
        </w:trPr>
        <w:tc>
          <w:tcPr>
            <w:tcW w:w="993" w:type="dxa"/>
          </w:tcPr>
          <w:p w14:paraId="48839DBE" w14:textId="77777777" w:rsidR="0097768E" w:rsidRPr="009F0C0E" w:rsidRDefault="0097768E" w:rsidP="001D3A0C">
            <w:pPr>
              <w:rPr>
                <w:sz w:val="20"/>
                <w:szCs w:val="20"/>
              </w:rPr>
            </w:pPr>
          </w:p>
        </w:tc>
        <w:tc>
          <w:tcPr>
            <w:tcW w:w="4791" w:type="dxa"/>
            <w:gridSpan w:val="2"/>
          </w:tcPr>
          <w:p w14:paraId="7C475A5C" w14:textId="77777777" w:rsidR="0097768E" w:rsidRPr="003F2772" w:rsidRDefault="0097768E" w:rsidP="001D3A0C">
            <w:pPr>
              <w:jc w:val="center"/>
              <w:rPr>
                <w:b/>
                <w:sz w:val="20"/>
                <w:szCs w:val="20"/>
              </w:rPr>
            </w:pPr>
            <w:r w:rsidRPr="003F2772">
              <w:rPr>
                <w:b/>
                <w:sz w:val="20"/>
                <w:szCs w:val="20"/>
              </w:rPr>
              <w:t xml:space="preserve">Загальні </w:t>
            </w:r>
          </w:p>
          <w:p w14:paraId="5862818B" w14:textId="77777777" w:rsidR="0097768E" w:rsidRPr="003F2772" w:rsidRDefault="0097768E" w:rsidP="001D3A0C">
            <w:pPr>
              <w:jc w:val="center"/>
              <w:rPr>
                <w:b/>
                <w:sz w:val="20"/>
                <w:szCs w:val="20"/>
              </w:rPr>
            </w:pPr>
            <w:r w:rsidRPr="003F2772">
              <w:rPr>
                <w:b/>
                <w:sz w:val="20"/>
                <w:szCs w:val="20"/>
              </w:rPr>
              <w:t>(товар передається в упаковці, яка забезпечує його схоронність за визначених умов зберігання та транспортування)</w:t>
            </w:r>
          </w:p>
          <w:p w14:paraId="561090BB" w14:textId="77777777" w:rsidR="0097768E" w:rsidRPr="009F0C0E" w:rsidRDefault="0097768E" w:rsidP="001D3A0C">
            <w:pPr>
              <w:jc w:val="center"/>
              <w:rPr>
                <w:sz w:val="20"/>
                <w:szCs w:val="20"/>
              </w:rPr>
            </w:pPr>
          </w:p>
        </w:tc>
        <w:tc>
          <w:tcPr>
            <w:tcW w:w="4594" w:type="dxa"/>
            <w:gridSpan w:val="3"/>
          </w:tcPr>
          <w:p w14:paraId="548D2A9A" w14:textId="77777777" w:rsidR="0097768E" w:rsidRPr="009F0C0E" w:rsidRDefault="0097768E" w:rsidP="001D3A0C">
            <w:pPr>
              <w:jc w:val="center"/>
              <w:rPr>
                <w:sz w:val="20"/>
                <w:szCs w:val="20"/>
              </w:rPr>
            </w:pPr>
            <w:r w:rsidRPr="009F0C0E">
              <w:rPr>
                <w:sz w:val="20"/>
                <w:szCs w:val="20"/>
              </w:rPr>
              <w:t>Індивідуальні вимоги</w:t>
            </w:r>
          </w:p>
          <w:p w14:paraId="46A83986" w14:textId="77777777" w:rsidR="0097768E" w:rsidRPr="009F0C0E" w:rsidRDefault="0097768E" w:rsidP="001D3A0C">
            <w:pPr>
              <w:jc w:val="center"/>
              <w:rPr>
                <w:sz w:val="20"/>
                <w:szCs w:val="20"/>
              </w:rPr>
            </w:pPr>
          </w:p>
        </w:tc>
      </w:tr>
      <w:tr w:rsidR="0097768E" w:rsidRPr="009F0C0E" w14:paraId="11B3C7ED" w14:textId="77777777" w:rsidTr="0051663E">
        <w:trPr>
          <w:trHeight w:val="280"/>
        </w:trPr>
        <w:tc>
          <w:tcPr>
            <w:tcW w:w="993" w:type="dxa"/>
          </w:tcPr>
          <w:p w14:paraId="0EE23C7B" w14:textId="77777777" w:rsidR="0097768E" w:rsidRPr="009F0C0E" w:rsidRDefault="0097768E" w:rsidP="001D3A0C">
            <w:pPr>
              <w:rPr>
                <w:sz w:val="20"/>
                <w:szCs w:val="20"/>
              </w:rPr>
            </w:pPr>
            <w:r w:rsidRPr="009F0C0E">
              <w:rPr>
                <w:sz w:val="20"/>
                <w:szCs w:val="20"/>
              </w:rPr>
              <w:t>7.2.</w:t>
            </w:r>
          </w:p>
        </w:tc>
        <w:tc>
          <w:tcPr>
            <w:tcW w:w="9385" w:type="dxa"/>
            <w:gridSpan w:val="5"/>
          </w:tcPr>
          <w:p w14:paraId="1836ECE3" w14:textId="77777777" w:rsidR="0097768E" w:rsidRPr="009F0C0E" w:rsidRDefault="0097768E" w:rsidP="001D3A0C">
            <w:pPr>
              <w:jc w:val="center"/>
              <w:rPr>
                <w:bCs/>
                <w:sz w:val="20"/>
                <w:szCs w:val="20"/>
              </w:rPr>
            </w:pPr>
            <w:r w:rsidRPr="009F0C0E">
              <w:rPr>
                <w:bCs/>
                <w:sz w:val="20"/>
                <w:szCs w:val="20"/>
              </w:rPr>
              <w:t xml:space="preserve">Вимоги до </w:t>
            </w:r>
            <w:proofErr w:type="spellStart"/>
            <w:r w:rsidRPr="009F0C0E">
              <w:rPr>
                <w:bCs/>
                <w:sz w:val="20"/>
                <w:szCs w:val="20"/>
              </w:rPr>
              <w:t>холодоланцюгового</w:t>
            </w:r>
            <w:proofErr w:type="spellEnd"/>
            <w:r w:rsidRPr="009F0C0E">
              <w:rPr>
                <w:bCs/>
                <w:sz w:val="20"/>
                <w:szCs w:val="20"/>
              </w:rPr>
              <w:t xml:space="preserve"> режиму</w:t>
            </w:r>
          </w:p>
          <w:p w14:paraId="0E2A8EC5" w14:textId="77777777" w:rsidR="0097768E" w:rsidRPr="009F0C0E" w:rsidRDefault="0097768E" w:rsidP="001D3A0C">
            <w:pPr>
              <w:jc w:val="center"/>
              <w:rPr>
                <w:sz w:val="20"/>
                <w:szCs w:val="20"/>
              </w:rPr>
            </w:pPr>
          </w:p>
        </w:tc>
      </w:tr>
      <w:tr w:rsidR="0097768E" w:rsidRPr="009F0C0E" w14:paraId="659DD79F" w14:textId="77777777" w:rsidTr="0051663E">
        <w:trPr>
          <w:trHeight w:val="280"/>
        </w:trPr>
        <w:tc>
          <w:tcPr>
            <w:tcW w:w="993" w:type="dxa"/>
          </w:tcPr>
          <w:p w14:paraId="390996F4" w14:textId="77777777" w:rsidR="0097768E" w:rsidRPr="009F0C0E" w:rsidRDefault="0097768E" w:rsidP="001D3A0C">
            <w:pPr>
              <w:rPr>
                <w:sz w:val="20"/>
                <w:szCs w:val="20"/>
              </w:rPr>
            </w:pPr>
          </w:p>
        </w:tc>
        <w:tc>
          <w:tcPr>
            <w:tcW w:w="4791" w:type="dxa"/>
            <w:gridSpan w:val="2"/>
          </w:tcPr>
          <w:p w14:paraId="3FF0EFE6" w14:textId="77777777" w:rsidR="0097768E" w:rsidRPr="002D5B95" w:rsidRDefault="0097768E" w:rsidP="001D3A0C">
            <w:pPr>
              <w:jc w:val="center"/>
              <w:rPr>
                <w:b/>
                <w:bCs/>
                <w:sz w:val="20"/>
                <w:szCs w:val="20"/>
              </w:rPr>
            </w:pPr>
            <w:r w:rsidRPr="002D5B95">
              <w:t>Зберігатися та транспортуватися з дотриманням встановлених вимог до кожної позиції.</w:t>
            </w:r>
          </w:p>
        </w:tc>
        <w:tc>
          <w:tcPr>
            <w:tcW w:w="4594" w:type="dxa"/>
            <w:gridSpan w:val="3"/>
          </w:tcPr>
          <w:p w14:paraId="19301B8E" w14:textId="77777777" w:rsidR="0097768E" w:rsidRPr="007A7B83" w:rsidRDefault="0097768E" w:rsidP="001D3A0C">
            <w:pPr>
              <w:jc w:val="center"/>
              <w:rPr>
                <w:b/>
                <w:bCs/>
                <w:sz w:val="20"/>
                <w:szCs w:val="20"/>
                <w:highlight w:val="cyan"/>
              </w:rPr>
            </w:pPr>
            <w:r w:rsidRPr="003F2772">
              <w:rPr>
                <w:b/>
                <w:bCs/>
                <w:sz w:val="20"/>
                <w:szCs w:val="20"/>
              </w:rPr>
              <w:t>Відсутні</w:t>
            </w:r>
          </w:p>
        </w:tc>
      </w:tr>
      <w:tr w:rsidR="0097768E" w:rsidRPr="009F0C0E" w14:paraId="0C30BB4B" w14:textId="77777777" w:rsidTr="0051663E">
        <w:trPr>
          <w:trHeight w:val="280"/>
        </w:trPr>
        <w:tc>
          <w:tcPr>
            <w:tcW w:w="993" w:type="dxa"/>
          </w:tcPr>
          <w:p w14:paraId="7365E213" w14:textId="77777777" w:rsidR="0097768E" w:rsidRPr="009F0C0E" w:rsidRDefault="0097768E" w:rsidP="001D3A0C">
            <w:pPr>
              <w:rPr>
                <w:bCs/>
                <w:sz w:val="20"/>
                <w:szCs w:val="20"/>
              </w:rPr>
            </w:pPr>
            <w:r w:rsidRPr="009F0C0E">
              <w:rPr>
                <w:bCs/>
                <w:sz w:val="20"/>
                <w:szCs w:val="20"/>
              </w:rPr>
              <w:t>7.3.</w:t>
            </w:r>
          </w:p>
        </w:tc>
        <w:tc>
          <w:tcPr>
            <w:tcW w:w="9385" w:type="dxa"/>
            <w:gridSpan w:val="5"/>
          </w:tcPr>
          <w:p w14:paraId="269EE1A6" w14:textId="77777777" w:rsidR="0097768E" w:rsidRPr="009F0C0E" w:rsidRDefault="0097768E" w:rsidP="001D3A0C">
            <w:pPr>
              <w:jc w:val="center"/>
              <w:rPr>
                <w:bCs/>
                <w:sz w:val="20"/>
                <w:szCs w:val="20"/>
              </w:rPr>
            </w:pPr>
            <w:r w:rsidRPr="009F0C0E">
              <w:rPr>
                <w:bCs/>
                <w:sz w:val="20"/>
                <w:szCs w:val="20"/>
              </w:rPr>
              <w:t xml:space="preserve">Вимоги до транспорту, яким здійснюється перевезення товару </w:t>
            </w:r>
          </w:p>
          <w:p w14:paraId="384362C4" w14:textId="77777777" w:rsidR="0097768E" w:rsidRPr="009F0C0E" w:rsidRDefault="0097768E" w:rsidP="001D3A0C">
            <w:pPr>
              <w:jc w:val="center"/>
              <w:rPr>
                <w:sz w:val="20"/>
                <w:szCs w:val="20"/>
              </w:rPr>
            </w:pPr>
          </w:p>
        </w:tc>
      </w:tr>
      <w:tr w:rsidR="0097768E" w:rsidRPr="009F0C0E" w14:paraId="72CF57B4" w14:textId="77777777" w:rsidTr="0051663E">
        <w:trPr>
          <w:trHeight w:val="280"/>
        </w:trPr>
        <w:tc>
          <w:tcPr>
            <w:tcW w:w="993" w:type="dxa"/>
          </w:tcPr>
          <w:p w14:paraId="448DE7AA" w14:textId="77777777" w:rsidR="0097768E" w:rsidRPr="009F0C0E" w:rsidRDefault="0097768E" w:rsidP="001D3A0C">
            <w:pPr>
              <w:ind w:firstLine="65"/>
              <w:rPr>
                <w:b/>
                <w:bCs/>
                <w:sz w:val="20"/>
                <w:szCs w:val="20"/>
              </w:rPr>
            </w:pPr>
          </w:p>
        </w:tc>
        <w:tc>
          <w:tcPr>
            <w:tcW w:w="4791" w:type="dxa"/>
            <w:gridSpan w:val="2"/>
          </w:tcPr>
          <w:p w14:paraId="12FD402C" w14:textId="77777777" w:rsidR="0097768E" w:rsidRPr="009F0C0E" w:rsidRDefault="0097768E" w:rsidP="001D3A0C">
            <w:pPr>
              <w:jc w:val="center"/>
              <w:rPr>
                <w:bCs/>
                <w:i/>
                <w:sz w:val="20"/>
                <w:szCs w:val="20"/>
              </w:rPr>
            </w:pPr>
            <w:r w:rsidRPr="00562710">
              <w:rPr>
                <w:bCs/>
                <w:iCs/>
                <w:sz w:val="20"/>
                <w:szCs w:val="20"/>
              </w:rPr>
              <w:t>Транспортом Постачальника, за рахунок Постачальника  з офіційним представником постачальника для перевірки відповідності кількості та якості замовленого товару, та наявності всієї документації згідно чинного законодавства України.</w:t>
            </w:r>
            <w:r w:rsidRPr="00DA2563">
              <w:rPr>
                <w:bCs/>
                <w:iCs/>
                <w:sz w:val="20"/>
                <w:szCs w:val="20"/>
              </w:rPr>
              <w:t xml:space="preserve"> </w:t>
            </w:r>
          </w:p>
        </w:tc>
        <w:tc>
          <w:tcPr>
            <w:tcW w:w="4594" w:type="dxa"/>
            <w:gridSpan w:val="3"/>
          </w:tcPr>
          <w:p w14:paraId="1893A28A" w14:textId="77777777" w:rsidR="0097768E" w:rsidRPr="009F0C0E" w:rsidRDefault="0097768E" w:rsidP="001D3A0C">
            <w:pPr>
              <w:jc w:val="center"/>
              <w:rPr>
                <w:b/>
                <w:bCs/>
                <w:sz w:val="20"/>
                <w:szCs w:val="20"/>
              </w:rPr>
            </w:pPr>
            <w:r w:rsidRPr="00562710">
              <w:rPr>
                <w:bCs/>
                <w:iCs/>
                <w:sz w:val="20"/>
                <w:szCs w:val="20"/>
              </w:rPr>
              <w:t>Доставка товару посередниками, без офіційного представника Постачальника не допускається</w:t>
            </w:r>
            <w:r w:rsidRPr="00562710">
              <w:rPr>
                <w:bCs/>
                <w:i/>
                <w:sz w:val="20"/>
                <w:szCs w:val="20"/>
              </w:rPr>
              <w:t>.</w:t>
            </w:r>
          </w:p>
        </w:tc>
      </w:tr>
      <w:tr w:rsidR="0097768E" w:rsidRPr="009F0C0E" w14:paraId="5C90EBC5" w14:textId="77777777" w:rsidTr="0051663E">
        <w:trPr>
          <w:trHeight w:val="280"/>
        </w:trPr>
        <w:tc>
          <w:tcPr>
            <w:tcW w:w="993" w:type="dxa"/>
          </w:tcPr>
          <w:p w14:paraId="176490D9" w14:textId="77777777" w:rsidR="0097768E" w:rsidRPr="009F0C0E" w:rsidRDefault="0097768E" w:rsidP="001D3A0C">
            <w:pPr>
              <w:rPr>
                <w:sz w:val="20"/>
                <w:szCs w:val="20"/>
              </w:rPr>
            </w:pPr>
            <w:r w:rsidRPr="009F0C0E">
              <w:rPr>
                <w:sz w:val="20"/>
                <w:szCs w:val="20"/>
              </w:rPr>
              <w:t>7.4</w:t>
            </w:r>
          </w:p>
        </w:tc>
        <w:tc>
          <w:tcPr>
            <w:tcW w:w="9385" w:type="dxa"/>
            <w:gridSpan w:val="5"/>
          </w:tcPr>
          <w:p w14:paraId="0815A370" w14:textId="77777777" w:rsidR="0097768E" w:rsidRPr="00562710" w:rsidRDefault="0097768E" w:rsidP="001D3A0C">
            <w:pPr>
              <w:jc w:val="center"/>
              <w:rPr>
                <w:bCs/>
                <w:sz w:val="20"/>
                <w:szCs w:val="20"/>
              </w:rPr>
            </w:pPr>
            <w:r w:rsidRPr="00562710">
              <w:rPr>
                <w:bCs/>
                <w:sz w:val="20"/>
                <w:szCs w:val="20"/>
              </w:rPr>
              <w:t xml:space="preserve">Умови розвантаження та час поставки </w:t>
            </w:r>
          </w:p>
          <w:p w14:paraId="412BA18E" w14:textId="77777777" w:rsidR="0097768E" w:rsidRPr="00562710" w:rsidRDefault="0097768E" w:rsidP="001D3A0C">
            <w:pPr>
              <w:jc w:val="center"/>
              <w:rPr>
                <w:bCs/>
                <w:sz w:val="20"/>
                <w:szCs w:val="20"/>
              </w:rPr>
            </w:pPr>
          </w:p>
          <w:p w14:paraId="41E1A252" w14:textId="77777777" w:rsidR="0097768E" w:rsidRPr="00562710" w:rsidRDefault="0097768E" w:rsidP="001D3A0C">
            <w:pPr>
              <w:rPr>
                <w:bCs/>
                <w:sz w:val="20"/>
                <w:szCs w:val="20"/>
              </w:rPr>
            </w:pPr>
            <w:r w:rsidRPr="00562710">
              <w:rPr>
                <w:bCs/>
                <w:sz w:val="20"/>
                <w:szCs w:val="20"/>
              </w:rPr>
              <w:t>Розвантаження товару силами Постачальника. Час поставки за погодженням Замовника з 10:00 до 15:00</w:t>
            </w:r>
          </w:p>
          <w:p w14:paraId="081D068C" w14:textId="77777777" w:rsidR="0097768E" w:rsidRPr="00562710" w:rsidRDefault="0097768E" w:rsidP="001D3A0C">
            <w:pPr>
              <w:rPr>
                <w:bCs/>
                <w:sz w:val="20"/>
                <w:szCs w:val="20"/>
              </w:rPr>
            </w:pPr>
          </w:p>
        </w:tc>
      </w:tr>
      <w:tr w:rsidR="0097768E" w:rsidRPr="009F0C0E" w14:paraId="4C04EF59" w14:textId="77777777" w:rsidTr="0051663E">
        <w:trPr>
          <w:trHeight w:val="280"/>
        </w:trPr>
        <w:tc>
          <w:tcPr>
            <w:tcW w:w="993" w:type="dxa"/>
          </w:tcPr>
          <w:p w14:paraId="3EB1C646" w14:textId="77777777" w:rsidR="0097768E" w:rsidRPr="00C458CB" w:rsidRDefault="0097768E" w:rsidP="001D3A0C">
            <w:pPr>
              <w:ind w:left="-108" w:firstLine="108"/>
              <w:rPr>
                <w:b/>
                <w:bCs/>
                <w:sz w:val="20"/>
                <w:szCs w:val="20"/>
              </w:rPr>
            </w:pPr>
            <w:r w:rsidRPr="00C458CB">
              <w:rPr>
                <w:b/>
                <w:bCs/>
                <w:sz w:val="20"/>
                <w:szCs w:val="20"/>
              </w:rPr>
              <w:t>8.</w:t>
            </w:r>
          </w:p>
        </w:tc>
        <w:tc>
          <w:tcPr>
            <w:tcW w:w="9385" w:type="dxa"/>
            <w:gridSpan w:val="5"/>
          </w:tcPr>
          <w:p w14:paraId="45103FE0" w14:textId="77777777" w:rsidR="0097768E" w:rsidRPr="00C458CB" w:rsidRDefault="0097768E" w:rsidP="001D3A0C">
            <w:pPr>
              <w:jc w:val="center"/>
              <w:rPr>
                <w:b/>
                <w:bCs/>
                <w:sz w:val="20"/>
                <w:szCs w:val="20"/>
              </w:rPr>
            </w:pPr>
            <w:r w:rsidRPr="00C458CB">
              <w:rPr>
                <w:b/>
                <w:bCs/>
                <w:sz w:val="20"/>
                <w:szCs w:val="20"/>
              </w:rPr>
              <w:t>Перевірка якості та кількості товару</w:t>
            </w:r>
          </w:p>
          <w:p w14:paraId="1B6F430D" w14:textId="77777777" w:rsidR="0097768E" w:rsidRPr="00C458CB" w:rsidRDefault="0097768E" w:rsidP="001D3A0C">
            <w:pPr>
              <w:jc w:val="center"/>
              <w:rPr>
                <w:b/>
                <w:bCs/>
                <w:sz w:val="20"/>
                <w:szCs w:val="20"/>
              </w:rPr>
            </w:pPr>
          </w:p>
          <w:p w14:paraId="166C18ED" w14:textId="77777777" w:rsidR="0097768E" w:rsidRPr="00C458CB" w:rsidRDefault="0097768E" w:rsidP="001D3A0C">
            <w:pPr>
              <w:jc w:val="center"/>
              <w:rPr>
                <w:i/>
                <w:iCs/>
                <w:sz w:val="20"/>
                <w:szCs w:val="20"/>
              </w:rPr>
            </w:pPr>
            <w:r w:rsidRPr="00C458CB">
              <w:rPr>
                <w:bCs/>
                <w:iCs/>
                <w:sz w:val="20"/>
                <w:szCs w:val="20"/>
              </w:rPr>
              <w:t xml:space="preserve">Офіційним представником постачальника і представниками замовника (Український </w:t>
            </w:r>
            <w:proofErr w:type="spellStart"/>
            <w:r w:rsidRPr="00C458CB">
              <w:rPr>
                <w:bCs/>
                <w:iCs/>
                <w:sz w:val="20"/>
                <w:szCs w:val="20"/>
              </w:rPr>
              <w:t>Референс</w:t>
            </w:r>
            <w:proofErr w:type="spellEnd"/>
            <w:r w:rsidRPr="00C458CB">
              <w:rPr>
                <w:bCs/>
                <w:iCs/>
                <w:sz w:val="20"/>
                <w:szCs w:val="20"/>
              </w:rPr>
              <w:t>-центр</w:t>
            </w:r>
            <w:r w:rsidRPr="00C458CB">
              <w:rPr>
                <w:bCs/>
                <w:iCs/>
                <w:sz w:val="20"/>
                <w:szCs w:val="20"/>
                <w:lang w:val="ru-RU"/>
              </w:rPr>
              <w:t xml:space="preserve"> </w:t>
            </w:r>
            <w:r w:rsidRPr="00C458CB">
              <w:rPr>
                <w:bCs/>
                <w:iCs/>
                <w:sz w:val="20"/>
                <w:szCs w:val="20"/>
              </w:rPr>
              <w:t>з клінічної лабораторної діагностики та метрології)</w:t>
            </w:r>
          </w:p>
        </w:tc>
      </w:tr>
      <w:tr w:rsidR="0097768E" w:rsidRPr="009F0C0E" w14:paraId="1CC3446C" w14:textId="77777777" w:rsidTr="0051663E">
        <w:trPr>
          <w:trHeight w:val="280"/>
        </w:trPr>
        <w:tc>
          <w:tcPr>
            <w:tcW w:w="993" w:type="dxa"/>
          </w:tcPr>
          <w:p w14:paraId="745F0C76" w14:textId="77777777" w:rsidR="0097768E" w:rsidRPr="009F0C0E" w:rsidRDefault="0097768E" w:rsidP="001D3A0C">
            <w:pPr>
              <w:ind w:left="-108" w:firstLine="108"/>
              <w:rPr>
                <w:b/>
                <w:bCs/>
                <w:sz w:val="20"/>
                <w:szCs w:val="20"/>
              </w:rPr>
            </w:pPr>
            <w:r w:rsidRPr="009F0C0E">
              <w:rPr>
                <w:b/>
                <w:bCs/>
                <w:sz w:val="20"/>
                <w:szCs w:val="20"/>
              </w:rPr>
              <w:t>9.</w:t>
            </w:r>
          </w:p>
        </w:tc>
        <w:tc>
          <w:tcPr>
            <w:tcW w:w="9385" w:type="dxa"/>
            <w:gridSpan w:val="5"/>
          </w:tcPr>
          <w:p w14:paraId="7D6DF09E" w14:textId="77777777" w:rsidR="0097768E" w:rsidRDefault="0097768E" w:rsidP="001D3A0C">
            <w:pPr>
              <w:jc w:val="center"/>
              <w:rPr>
                <w:bCs/>
                <w:sz w:val="20"/>
                <w:szCs w:val="20"/>
              </w:rPr>
            </w:pPr>
            <w:r w:rsidRPr="009F0C0E">
              <w:rPr>
                <w:b/>
                <w:bCs/>
                <w:sz w:val="20"/>
                <w:szCs w:val="20"/>
              </w:rPr>
              <w:t xml:space="preserve">Додаткові вимоги </w:t>
            </w:r>
            <w:r w:rsidRPr="009F0C0E">
              <w:rPr>
                <w:bCs/>
                <w:sz w:val="20"/>
                <w:szCs w:val="20"/>
              </w:rPr>
              <w:t>(заповнюються у разі потреби)</w:t>
            </w:r>
          </w:p>
          <w:p w14:paraId="7DB4D102" w14:textId="77777777" w:rsidR="0097768E" w:rsidRPr="008D6537" w:rsidRDefault="0097768E" w:rsidP="001D3A0C">
            <w:pPr>
              <w:rPr>
                <w:bCs/>
                <w:sz w:val="20"/>
                <w:szCs w:val="20"/>
              </w:rPr>
            </w:pPr>
          </w:p>
        </w:tc>
      </w:tr>
    </w:tbl>
    <w:p w14:paraId="0A249F1B" w14:textId="77777777" w:rsidR="0097768E" w:rsidRPr="008D6537" w:rsidRDefault="0097768E" w:rsidP="0097768E">
      <w:pPr>
        <w:rPr>
          <w:color w:val="FF0000"/>
          <w:sz w:val="20"/>
          <w:szCs w:val="20"/>
        </w:rPr>
      </w:pPr>
    </w:p>
    <w:p w14:paraId="39F8874E" w14:textId="77777777" w:rsidR="0097768E" w:rsidRDefault="0097768E" w:rsidP="0097768E">
      <w:pPr>
        <w:spacing w:line="288" w:lineRule="auto"/>
        <w:jc w:val="center"/>
        <w:rPr>
          <w:b/>
          <w:sz w:val="28"/>
          <w:szCs w:val="28"/>
        </w:rPr>
      </w:pPr>
      <w:r>
        <w:rPr>
          <w:b/>
          <w:sz w:val="28"/>
          <w:szCs w:val="28"/>
        </w:rPr>
        <w:t xml:space="preserve">             </w:t>
      </w:r>
    </w:p>
    <w:p w14:paraId="0E6B9388" w14:textId="77777777" w:rsidR="0097768E" w:rsidRPr="00CE435C" w:rsidRDefault="0097768E" w:rsidP="0097768E">
      <w:pPr>
        <w:spacing w:line="288" w:lineRule="auto"/>
        <w:jc w:val="center"/>
        <w:rPr>
          <w:b/>
          <w:sz w:val="28"/>
          <w:szCs w:val="28"/>
        </w:rPr>
      </w:pPr>
      <w:r w:rsidRPr="00CE435C">
        <w:rPr>
          <w:b/>
          <w:sz w:val="28"/>
          <w:szCs w:val="28"/>
        </w:rPr>
        <w:t>Медико-технічні вимоги</w:t>
      </w:r>
    </w:p>
    <w:p w14:paraId="500773DD" w14:textId="77777777" w:rsidR="0097768E" w:rsidRPr="00D533B4" w:rsidRDefault="0097768E" w:rsidP="0097768E">
      <w:pPr>
        <w:rPr>
          <w:b/>
          <w:lang w:val="ru-RU"/>
        </w:rPr>
      </w:pPr>
      <w:bookmarkStart w:id="0" w:name="_Hlk134429130"/>
      <w:r>
        <w:rPr>
          <w:b/>
          <w:lang w:val="ru-RU"/>
        </w:rPr>
        <w:t xml:space="preserve">                                                                                                                                              </w:t>
      </w:r>
      <w:proofErr w:type="spellStart"/>
      <w:r>
        <w:rPr>
          <w:b/>
          <w:lang w:val="ru-RU"/>
        </w:rPr>
        <w:t>Таблиця</w:t>
      </w:r>
      <w:proofErr w:type="spellEnd"/>
      <w:r>
        <w:rPr>
          <w:b/>
          <w:lang w:val="ru-RU"/>
        </w:rPr>
        <w:t xml:space="preserve"> №2</w:t>
      </w:r>
    </w:p>
    <w:tbl>
      <w:tblPr>
        <w:tblW w:w="10916"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1846"/>
        <w:gridCol w:w="1275"/>
        <w:gridCol w:w="955"/>
        <w:gridCol w:w="5705"/>
      </w:tblGrid>
      <w:tr w:rsidR="0097768E" w:rsidRPr="008E4D26" w14:paraId="0239DAAF" w14:textId="77777777" w:rsidTr="0051663E">
        <w:trPr>
          <w:trHeight w:val="900"/>
        </w:trPr>
        <w:tc>
          <w:tcPr>
            <w:tcW w:w="1135" w:type="dxa"/>
            <w:noWrap/>
            <w:vAlign w:val="center"/>
            <w:hideMark/>
          </w:tcPr>
          <w:p w14:paraId="48F4CC9C" w14:textId="77777777" w:rsidR="0097768E" w:rsidRPr="0027578A" w:rsidRDefault="0097768E" w:rsidP="001D3A0C">
            <w:pPr>
              <w:jc w:val="center"/>
              <w:rPr>
                <w:b/>
                <w:bCs/>
                <w:color w:val="000000"/>
              </w:rPr>
            </w:pPr>
            <w:r w:rsidRPr="0027578A">
              <w:rPr>
                <w:b/>
                <w:bCs/>
                <w:color w:val="000000"/>
              </w:rPr>
              <w:lastRenderedPageBreak/>
              <w:t>№</w:t>
            </w:r>
          </w:p>
        </w:tc>
        <w:tc>
          <w:tcPr>
            <w:tcW w:w="1846" w:type="dxa"/>
            <w:noWrap/>
            <w:vAlign w:val="center"/>
            <w:hideMark/>
          </w:tcPr>
          <w:p w14:paraId="725A6904" w14:textId="77777777" w:rsidR="0097768E" w:rsidRPr="0027578A" w:rsidRDefault="0097768E" w:rsidP="001D3A0C">
            <w:pPr>
              <w:jc w:val="center"/>
              <w:rPr>
                <w:b/>
                <w:bCs/>
                <w:color w:val="000000"/>
              </w:rPr>
            </w:pPr>
            <w:r w:rsidRPr="0027578A">
              <w:rPr>
                <w:b/>
                <w:bCs/>
                <w:color w:val="000000"/>
              </w:rPr>
              <w:t>Найменування</w:t>
            </w:r>
          </w:p>
        </w:tc>
        <w:tc>
          <w:tcPr>
            <w:tcW w:w="1025" w:type="dxa"/>
            <w:vAlign w:val="center"/>
            <w:hideMark/>
          </w:tcPr>
          <w:p w14:paraId="117BB152" w14:textId="77777777" w:rsidR="0097768E" w:rsidRPr="0027578A" w:rsidRDefault="0097768E" w:rsidP="001D3A0C">
            <w:pPr>
              <w:jc w:val="center"/>
              <w:rPr>
                <w:b/>
                <w:bCs/>
                <w:color w:val="000000"/>
              </w:rPr>
            </w:pPr>
            <w:r w:rsidRPr="0027578A">
              <w:rPr>
                <w:b/>
                <w:bCs/>
                <w:color w:val="000000"/>
              </w:rPr>
              <w:t xml:space="preserve">Од. </w:t>
            </w:r>
            <w:proofErr w:type="spellStart"/>
            <w:r w:rsidRPr="0027578A">
              <w:rPr>
                <w:b/>
                <w:bCs/>
                <w:color w:val="000000"/>
              </w:rPr>
              <w:t>вим</w:t>
            </w:r>
            <w:proofErr w:type="spellEnd"/>
            <w:r w:rsidRPr="0027578A">
              <w:rPr>
                <w:b/>
                <w:bCs/>
                <w:color w:val="000000"/>
              </w:rPr>
              <w:t>.</w:t>
            </w:r>
          </w:p>
        </w:tc>
        <w:tc>
          <w:tcPr>
            <w:tcW w:w="985" w:type="dxa"/>
            <w:vAlign w:val="center"/>
          </w:tcPr>
          <w:p w14:paraId="514E5BCC" w14:textId="77777777" w:rsidR="0097768E" w:rsidRPr="0027578A" w:rsidRDefault="0097768E" w:rsidP="001D3A0C">
            <w:pPr>
              <w:jc w:val="center"/>
              <w:rPr>
                <w:b/>
                <w:bCs/>
                <w:color w:val="000000"/>
                <w:lang w:val="ru-RU"/>
              </w:rPr>
            </w:pPr>
            <w:r w:rsidRPr="0027578A">
              <w:rPr>
                <w:b/>
                <w:bCs/>
                <w:color w:val="000000"/>
                <w:lang w:val="ru-RU"/>
              </w:rPr>
              <w:t>К-</w:t>
            </w:r>
            <w:proofErr w:type="spellStart"/>
            <w:r w:rsidRPr="0027578A">
              <w:rPr>
                <w:b/>
                <w:bCs/>
                <w:color w:val="000000"/>
                <w:lang w:val="ru-RU"/>
              </w:rPr>
              <w:t>ть</w:t>
            </w:r>
            <w:proofErr w:type="spellEnd"/>
          </w:p>
        </w:tc>
        <w:tc>
          <w:tcPr>
            <w:tcW w:w="5925" w:type="dxa"/>
            <w:vAlign w:val="center"/>
          </w:tcPr>
          <w:p w14:paraId="4624861D" w14:textId="77777777" w:rsidR="0097768E" w:rsidRPr="0027578A" w:rsidRDefault="0097768E" w:rsidP="0051663E">
            <w:pPr>
              <w:pStyle w:val="aff4"/>
            </w:pPr>
            <w:r w:rsidRPr="0027578A">
              <w:t>Медико-технічні вимоги</w:t>
            </w:r>
          </w:p>
        </w:tc>
      </w:tr>
      <w:tr w:rsidR="0097768E" w:rsidRPr="008E4D26" w14:paraId="010BD200" w14:textId="77777777" w:rsidTr="0051663E">
        <w:trPr>
          <w:trHeight w:val="300"/>
        </w:trPr>
        <w:tc>
          <w:tcPr>
            <w:tcW w:w="1135" w:type="dxa"/>
            <w:noWrap/>
            <w:vAlign w:val="center"/>
            <w:hideMark/>
          </w:tcPr>
          <w:p w14:paraId="00871E61" w14:textId="77777777" w:rsidR="0097768E" w:rsidRPr="0027578A" w:rsidRDefault="0097768E" w:rsidP="001D3A0C">
            <w:pPr>
              <w:spacing w:line="276" w:lineRule="auto"/>
              <w:rPr>
                <w:color w:val="000000"/>
                <w:lang w:val="ru-RU"/>
              </w:rPr>
            </w:pPr>
            <w:r w:rsidRPr="0027578A">
              <w:rPr>
                <w:color w:val="000000"/>
                <w:lang w:val="ru-RU"/>
              </w:rPr>
              <w:t>1</w:t>
            </w:r>
          </w:p>
        </w:tc>
        <w:tc>
          <w:tcPr>
            <w:tcW w:w="1846" w:type="dxa"/>
            <w:vAlign w:val="center"/>
            <w:hideMark/>
          </w:tcPr>
          <w:p w14:paraId="5AA5288F" w14:textId="77777777" w:rsidR="0097768E" w:rsidRPr="0027578A" w:rsidRDefault="0097768E" w:rsidP="001D3A0C">
            <w:pPr>
              <w:spacing w:line="276" w:lineRule="auto"/>
              <w:rPr>
                <w:color w:val="000000"/>
              </w:rPr>
            </w:pPr>
            <w:proofErr w:type="spellStart"/>
            <w:r w:rsidRPr="0027578A">
              <w:rPr>
                <w:color w:val="000000"/>
              </w:rPr>
              <w:t>Шприць</w:t>
            </w:r>
            <w:proofErr w:type="spellEnd"/>
            <w:r w:rsidRPr="0027578A">
              <w:rPr>
                <w:color w:val="000000"/>
              </w:rPr>
              <w:t xml:space="preserve"> 250 </w:t>
            </w:r>
            <w:proofErr w:type="spellStart"/>
            <w:r w:rsidRPr="0027578A">
              <w:rPr>
                <w:color w:val="000000"/>
              </w:rPr>
              <w:t>мкл</w:t>
            </w:r>
            <w:proofErr w:type="spellEnd"/>
            <w:r w:rsidRPr="0027578A">
              <w:rPr>
                <w:color w:val="000000"/>
              </w:rPr>
              <w:t xml:space="preserve"> </w:t>
            </w:r>
          </w:p>
        </w:tc>
        <w:tc>
          <w:tcPr>
            <w:tcW w:w="1025" w:type="dxa"/>
            <w:noWrap/>
            <w:vAlign w:val="center"/>
            <w:hideMark/>
          </w:tcPr>
          <w:p w14:paraId="0D11E511" w14:textId="77777777" w:rsidR="0097768E" w:rsidRPr="0027578A" w:rsidRDefault="0097768E" w:rsidP="001D3A0C">
            <w:pPr>
              <w:spacing w:line="276" w:lineRule="auto"/>
              <w:jc w:val="center"/>
              <w:rPr>
                <w:color w:val="000000"/>
              </w:rPr>
            </w:pPr>
            <w:proofErr w:type="spellStart"/>
            <w:r w:rsidRPr="0027578A">
              <w:rPr>
                <w:color w:val="000000"/>
              </w:rPr>
              <w:t>шт</w:t>
            </w:r>
            <w:proofErr w:type="spellEnd"/>
          </w:p>
        </w:tc>
        <w:tc>
          <w:tcPr>
            <w:tcW w:w="985" w:type="dxa"/>
            <w:vAlign w:val="center"/>
          </w:tcPr>
          <w:p w14:paraId="028D6BDC" w14:textId="77777777" w:rsidR="0097768E" w:rsidRPr="0027578A" w:rsidRDefault="0097768E" w:rsidP="001D3A0C">
            <w:pPr>
              <w:spacing w:line="276" w:lineRule="auto"/>
              <w:jc w:val="center"/>
              <w:rPr>
                <w:color w:val="000000"/>
              </w:rPr>
            </w:pPr>
            <w:r w:rsidRPr="0027578A">
              <w:rPr>
                <w:color w:val="000000"/>
              </w:rPr>
              <w:t>2</w:t>
            </w:r>
          </w:p>
        </w:tc>
        <w:tc>
          <w:tcPr>
            <w:tcW w:w="5925" w:type="dxa"/>
            <w:vAlign w:val="center"/>
          </w:tcPr>
          <w:p w14:paraId="066F909F" w14:textId="77777777" w:rsidR="0097768E" w:rsidRPr="0027578A" w:rsidRDefault="0097768E" w:rsidP="0051663E">
            <w:pPr>
              <w:pStyle w:val="aff4"/>
            </w:pPr>
            <w:r w:rsidRPr="0027578A">
              <w:t xml:space="preserve">Призначений для точного дозування реагентів та біологічних зразків під час проведення лабораторних досліджень на автоматичному </w:t>
            </w:r>
            <w:proofErr w:type="spellStart"/>
            <w:r w:rsidRPr="0027578A">
              <w:t>коагулологічному</w:t>
            </w:r>
            <w:proofErr w:type="spellEnd"/>
            <w:r w:rsidRPr="0027578A">
              <w:t xml:space="preserve"> аналізаторі. Повинен забезпечувати високу точність подачі рідини, стабільність об'єму дозування, сумісність з аналізатором ACL TOP 550 CTS, бути виготовленим із матеріалів, стійких до хімічних реагентів та багаторазового використання.</w:t>
            </w:r>
          </w:p>
        </w:tc>
      </w:tr>
      <w:tr w:rsidR="0097768E" w:rsidRPr="008E4D26" w14:paraId="16000992" w14:textId="77777777" w:rsidTr="0051663E">
        <w:trPr>
          <w:trHeight w:val="300"/>
        </w:trPr>
        <w:tc>
          <w:tcPr>
            <w:tcW w:w="1135" w:type="dxa"/>
            <w:noWrap/>
            <w:vAlign w:val="center"/>
            <w:hideMark/>
          </w:tcPr>
          <w:p w14:paraId="3D83F0E1" w14:textId="77777777" w:rsidR="0097768E" w:rsidRPr="0027578A" w:rsidRDefault="0097768E" w:rsidP="001D3A0C">
            <w:pPr>
              <w:spacing w:line="276" w:lineRule="auto"/>
              <w:rPr>
                <w:color w:val="000000"/>
                <w:lang w:val="ru-RU"/>
              </w:rPr>
            </w:pPr>
            <w:r w:rsidRPr="0027578A">
              <w:rPr>
                <w:color w:val="000000"/>
                <w:lang w:val="ru-RU"/>
              </w:rPr>
              <w:t>2</w:t>
            </w:r>
          </w:p>
        </w:tc>
        <w:tc>
          <w:tcPr>
            <w:tcW w:w="1846" w:type="dxa"/>
            <w:vAlign w:val="center"/>
          </w:tcPr>
          <w:p w14:paraId="09BCBCBD" w14:textId="77777777" w:rsidR="0097768E" w:rsidRPr="0027578A" w:rsidRDefault="0097768E" w:rsidP="001D3A0C">
            <w:pPr>
              <w:spacing w:line="276" w:lineRule="auto"/>
              <w:rPr>
                <w:color w:val="000000"/>
              </w:rPr>
            </w:pPr>
            <w:r w:rsidRPr="0027578A">
              <w:rPr>
                <w:color w:val="000000"/>
              </w:rPr>
              <w:t xml:space="preserve">Клапан 1/8 </w:t>
            </w:r>
          </w:p>
          <w:p w14:paraId="28A16445" w14:textId="77777777" w:rsidR="0097768E" w:rsidRPr="0027578A" w:rsidRDefault="0097768E" w:rsidP="001D3A0C">
            <w:pPr>
              <w:spacing w:line="276" w:lineRule="auto"/>
              <w:rPr>
                <w:color w:val="000000"/>
              </w:rPr>
            </w:pPr>
          </w:p>
        </w:tc>
        <w:tc>
          <w:tcPr>
            <w:tcW w:w="1025" w:type="dxa"/>
            <w:noWrap/>
            <w:vAlign w:val="center"/>
            <w:hideMark/>
          </w:tcPr>
          <w:p w14:paraId="52907B17" w14:textId="77777777" w:rsidR="0097768E" w:rsidRPr="0027578A" w:rsidRDefault="0097768E" w:rsidP="001D3A0C">
            <w:pPr>
              <w:spacing w:line="276" w:lineRule="auto"/>
              <w:jc w:val="center"/>
              <w:rPr>
                <w:color w:val="000000"/>
              </w:rPr>
            </w:pPr>
            <w:proofErr w:type="spellStart"/>
            <w:r w:rsidRPr="0027578A">
              <w:rPr>
                <w:color w:val="000000"/>
              </w:rPr>
              <w:t>шт</w:t>
            </w:r>
            <w:proofErr w:type="spellEnd"/>
          </w:p>
        </w:tc>
        <w:tc>
          <w:tcPr>
            <w:tcW w:w="985" w:type="dxa"/>
            <w:vAlign w:val="center"/>
          </w:tcPr>
          <w:p w14:paraId="0BCEFAE6" w14:textId="77777777" w:rsidR="0097768E" w:rsidRPr="0027578A" w:rsidRDefault="0097768E" w:rsidP="001D3A0C">
            <w:pPr>
              <w:spacing w:line="276" w:lineRule="auto"/>
              <w:jc w:val="center"/>
              <w:rPr>
                <w:color w:val="000000"/>
              </w:rPr>
            </w:pPr>
            <w:r w:rsidRPr="0027578A">
              <w:rPr>
                <w:color w:val="000000"/>
              </w:rPr>
              <w:t>3</w:t>
            </w:r>
          </w:p>
        </w:tc>
        <w:tc>
          <w:tcPr>
            <w:tcW w:w="5925" w:type="dxa"/>
            <w:vAlign w:val="center"/>
          </w:tcPr>
          <w:p w14:paraId="1E7BFF5B" w14:textId="77777777" w:rsidR="0097768E" w:rsidRPr="0027578A" w:rsidRDefault="0097768E" w:rsidP="0051663E">
            <w:pPr>
              <w:pStyle w:val="aff4"/>
            </w:pPr>
            <w:r w:rsidRPr="0027578A">
              <w:t xml:space="preserve">Призначений для забезпечення коректної подачі, підготовки та очищення промивних і </w:t>
            </w:r>
            <w:proofErr w:type="spellStart"/>
            <w:r w:rsidRPr="0027578A">
              <w:t>очищуючих</w:t>
            </w:r>
            <w:proofErr w:type="spellEnd"/>
            <w:r w:rsidRPr="0027578A">
              <w:t xml:space="preserve"> реагентів у системі аналізатора. Повинен забезпечувати герметичність системи, стабільність роботи гідравлічного контуру, бути сумісним із аналізатором ACL TOP 550 CTS, виготовлений із матеріалів, стійких до агресивних реагентів та багаторазових циклів промивання.</w:t>
            </w:r>
          </w:p>
        </w:tc>
      </w:tr>
      <w:tr w:rsidR="0097768E" w:rsidRPr="008E4D26" w14:paraId="001757AF" w14:textId="77777777" w:rsidTr="0051663E">
        <w:trPr>
          <w:trHeight w:val="335"/>
        </w:trPr>
        <w:tc>
          <w:tcPr>
            <w:tcW w:w="1135" w:type="dxa"/>
            <w:noWrap/>
            <w:vAlign w:val="center"/>
            <w:hideMark/>
          </w:tcPr>
          <w:p w14:paraId="1A7BF2C5" w14:textId="77777777" w:rsidR="0097768E" w:rsidRPr="0027578A" w:rsidRDefault="0097768E" w:rsidP="001D3A0C">
            <w:pPr>
              <w:spacing w:line="276" w:lineRule="auto"/>
              <w:rPr>
                <w:color w:val="000000"/>
                <w:lang w:val="ru-RU"/>
              </w:rPr>
            </w:pPr>
            <w:r w:rsidRPr="0027578A">
              <w:rPr>
                <w:color w:val="000000"/>
                <w:lang w:val="ru-RU"/>
              </w:rPr>
              <w:t>3</w:t>
            </w:r>
          </w:p>
        </w:tc>
        <w:tc>
          <w:tcPr>
            <w:tcW w:w="1846" w:type="dxa"/>
            <w:vAlign w:val="center"/>
          </w:tcPr>
          <w:p w14:paraId="201D230B" w14:textId="77777777" w:rsidR="0097768E" w:rsidRPr="0027578A" w:rsidRDefault="0097768E" w:rsidP="001D3A0C">
            <w:pPr>
              <w:spacing w:line="276" w:lineRule="auto"/>
              <w:rPr>
                <w:color w:val="000000"/>
              </w:rPr>
            </w:pPr>
            <w:r w:rsidRPr="0027578A">
              <w:rPr>
                <w:color w:val="000000"/>
              </w:rPr>
              <w:t xml:space="preserve">Трубки для помпи відходів </w:t>
            </w:r>
          </w:p>
        </w:tc>
        <w:tc>
          <w:tcPr>
            <w:tcW w:w="1025" w:type="dxa"/>
            <w:noWrap/>
            <w:vAlign w:val="center"/>
            <w:hideMark/>
          </w:tcPr>
          <w:p w14:paraId="18D62EAC" w14:textId="2E0645E6" w:rsidR="0097768E" w:rsidRPr="0027578A" w:rsidRDefault="00F7653F" w:rsidP="001D3A0C">
            <w:pPr>
              <w:spacing w:line="276" w:lineRule="auto"/>
              <w:jc w:val="center"/>
              <w:rPr>
                <w:color w:val="000000"/>
              </w:rPr>
            </w:pPr>
            <w:r>
              <w:rPr>
                <w:color w:val="000000"/>
              </w:rPr>
              <w:t>паковання</w:t>
            </w:r>
            <w:bookmarkStart w:id="1" w:name="_GoBack"/>
            <w:bookmarkEnd w:id="1"/>
          </w:p>
        </w:tc>
        <w:tc>
          <w:tcPr>
            <w:tcW w:w="985" w:type="dxa"/>
            <w:vAlign w:val="center"/>
          </w:tcPr>
          <w:p w14:paraId="6BC92F82" w14:textId="77777777" w:rsidR="0097768E" w:rsidRPr="0027578A" w:rsidRDefault="0097768E" w:rsidP="001D3A0C">
            <w:pPr>
              <w:spacing w:line="276" w:lineRule="auto"/>
              <w:jc w:val="center"/>
              <w:rPr>
                <w:color w:val="000000"/>
              </w:rPr>
            </w:pPr>
            <w:r w:rsidRPr="0027578A">
              <w:rPr>
                <w:color w:val="000000"/>
              </w:rPr>
              <w:t>1</w:t>
            </w:r>
          </w:p>
        </w:tc>
        <w:tc>
          <w:tcPr>
            <w:tcW w:w="5925" w:type="dxa"/>
            <w:vAlign w:val="center"/>
          </w:tcPr>
          <w:p w14:paraId="203082D1" w14:textId="77777777" w:rsidR="0097768E" w:rsidRPr="0027578A" w:rsidRDefault="0097768E" w:rsidP="0051663E">
            <w:pPr>
              <w:pStyle w:val="aff4"/>
            </w:pPr>
            <w:r w:rsidRPr="0027578A">
              <w:t>Призначені для відведення рідких відходів при роботі аналізатора через перистальтичну помпу. Повинні бути сумісні з перистальтичною помпою аналізатора ACL TOP 550 CTS, виготовлені з матеріалу, стійкого до біологічних рідин, реагентів та дезінфікуючих засобів, забезпечувати герметичність системи та безперебійну роботу приладу.</w:t>
            </w:r>
          </w:p>
        </w:tc>
      </w:tr>
      <w:tr w:rsidR="0097768E" w:rsidRPr="008E4D26" w14:paraId="282B03B9" w14:textId="77777777" w:rsidTr="0051663E">
        <w:trPr>
          <w:trHeight w:val="426"/>
        </w:trPr>
        <w:tc>
          <w:tcPr>
            <w:tcW w:w="1135" w:type="dxa"/>
            <w:noWrap/>
            <w:vAlign w:val="center"/>
            <w:hideMark/>
          </w:tcPr>
          <w:p w14:paraId="1A8B7A31" w14:textId="77777777" w:rsidR="0097768E" w:rsidRPr="0027578A" w:rsidRDefault="0097768E" w:rsidP="001D3A0C">
            <w:pPr>
              <w:spacing w:line="276" w:lineRule="auto"/>
              <w:rPr>
                <w:color w:val="000000"/>
                <w:lang w:val="ru-RU"/>
              </w:rPr>
            </w:pPr>
            <w:r w:rsidRPr="0027578A">
              <w:rPr>
                <w:color w:val="000000"/>
                <w:lang w:val="ru-RU"/>
              </w:rPr>
              <w:t>4</w:t>
            </w:r>
          </w:p>
        </w:tc>
        <w:tc>
          <w:tcPr>
            <w:tcW w:w="1846" w:type="dxa"/>
            <w:vAlign w:val="center"/>
          </w:tcPr>
          <w:p w14:paraId="73DB6451" w14:textId="77777777" w:rsidR="0097768E" w:rsidRPr="0027578A" w:rsidRDefault="0097768E" w:rsidP="001D3A0C">
            <w:pPr>
              <w:spacing w:line="276" w:lineRule="auto"/>
              <w:rPr>
                <w:color w:val="000000"/>
              </w:rPr>
            </w:pPr>
            <w:r w:rsidRPr="0027578A">
              <w:rPr>
                <w:color w:val="000000"/>
              </w:rPr>
              <w:t xml:space="preserve">Кабель для очищаючої помпи </w:t>
            </w:r>
          </w:p>
        </w:tc>
        <w:tc>
          <w:tcPr>
            <w:tcW w:w="1025" w:type="dxa"/>
            <w:noWrap/>
            <w:vAlign w:val="center"/>
            <w:hideMark/>
          </w:tcPr>
          <w:p w14:paraId="42A47FF7" w14:textId="77777777" w:rsidR="0097768E" w:rsidRPr="0027578A" w:rsidRDefault="0097768E" w:rsidP="001D3A0C">
            <w:pPr>
              <w:spacing w:line="276" w:lineRule="auto"/>
              <w:jc w:val="center"/>
              <w:rPr>
                <w:color w:val="000000"/>
              </w:rPr>
            </w:pPr>
            <w:proofErr w:type="spellStart"/>
            <w:r w:rsidRPr="0027578A">
              <w:rPr>
                <w:color w:val="000000"/>
              </w:rPr>
              <w:t>шт</w:t>
            </w:r>
            <w:proofErr w:type="spellEnd"/>
          </w:p>
        </w:tc>
        <w:tc>
          <w:tcPr>
            <w:tcW w:w="985" w:type="dxa"/>
            <w:vAlign w:val="center"/>
          </w:tcPr>
          <w:p w14:paraId="3BCDF6D4" w14:textId="77777777" w:rsidR="0097768E" w:rsidRPr="0027578A" w:rsidRDefault="0097768E" w:rsidP="001D3A0C">
            <w:pPr>
              <w:spacing w:line="276" w:lineRule="auto"/>
              <w:jc w:val="center"/>
              <w:rPr>
                <w:color w:val="000000"/>
              </w:rPr>
            </w:pPr>
            <w:r w:rsidRPr="0027578A">
              <w:rPr>
                <w:color w:val="000000"/>
              </w:rPr>
              <w:t>2</w:t>
            </w:r>
          </w:p>
        </w:tc>
        <w:tc>
          <w:tcPr>
            <w:tcW w:w="5925" w:type="dxa"/>
            <w:vAlign w:val="center"/>
          </w:tcPr>
          <w:p w14:paraId="67830385" w14:textId="77777777" w:rsidR="0097768E" w:rsidRPr="0027578A" w:rsidRDefault="0097768E" w:rsidP="0051663E">
            <w:pPr>
              <w:pStyle w:val="aff4"/>
            </w:pPr>
            <w:r w:rsidRPr="0027578A">
              <w:t xml:space="preserve">Призначений для забезпечення роботи </w:t>
            </w:r>
            <w:proofErr w:type="spellStart"/>
            <w:r w:rsidRPr="0027578A">
              <w:t>очищуючої</w:t>
            </w:r>
            <w:proofErr w:type="spellEnd"/>
            <w:r w:rsidRPr="0027578A">
              <w:t xml:space="preserve"> помпи, яка відповідає за наповнення ванночок очищення дозуючих голок аналізатора. Повинен бути повністю сумісним з аналізатором ACL TOP 550 CTS, забезпечувати стабільне живлення </w:t>
            </w:r>
            <w:proofErr w:type="spellStart"/>
            <w:r w:rsidRPr="0027578A">
              <w:t>очищуючої</w:t>
            </w:r>
            <w:proofErr w:type="spellEnd"/>
            <w:r w:rsidRPr="0027578A">
              <w:t xml:space="preserve"> помпи, безперебійну роботу системи очищення, що необхідно для запобігання контамінації зразків та забезпечення точності результатів досліджень.</w:t>
            </w:r>
          </w:p>
        </w:tc>
      </w:tr>
    </w:tbl>
    <w:p w14:paraId="153A9418" w14:textId="77777777" w:rsidR="0097768E" w:rsidRDefault="0097768E" w:rsidP="0097768E">
      <w:pPr>
        <w:tabs>
          <w:tab w:val="left" w:pos="9160"/>
        </w:tabs>
        <w:jc w:val="center"/>
        <w:rPr>
          <w:b/>
        </w:rPr>
      </w:pPr>
    </w:p>
    <w:p w14:paraId="035025ED" w14:textId="77777777" w:rsidR="0097768E" w:rsidRPr="00086B7A" w:rsidRDefault="0097768E" w:rsidP="0097768E">
      <w:pPr>
        <w:pStyle w:val="a3"/>
        <w:numPr>
          <w:ilvl w:val="0"/>
          <w:numId w:val="17"/>
        </w:numPr>
        <w:tabs>
          <w:tab w:val="left" w:pos="284"/>
          <w:tab w:val="left" w:pos="851"/>
        </w:tabs>
        <w:spacing w:line="276" w:lineRule="auto"/>
        <w:jc w:val="both"/>
      </w:pPr>
      <w:r w:rsidRPr="00086B7A">
        <w:t xml:space="preserve">Товар, запропонований Учасником, повинен відповідати технічним вимогам, встановленим в Технічній специфікації (опис предмета закупівлі), викладеній у даному додатку до Документації. </w:t>
      </w:r>
    </w:p>
    <w:p w14:paraId="34CBBA55" w14:textId="77777777" w:rsidR="0097768E" w:rsidRPr="00086B7A" w:rsidRDefault="0097768E" w:rsidP="0097768E">
      <w:pPr>
        <w:tabs>
          <w:tab w:val="left" w:pos="9160"/>
        </w:tabs>
        <w:rPr>
          <w:b/>
        </w:rPr>
      </w:pPr>
    </w:p>
    <w:bookmarkEnd w:id="0"/>
    <w:p w14:paraId="06B8226E" w14:textId="77777777" w:rsidR="0097768E" w:rsidRPr="00086B7A" w:rsidRDefault="0097768E" w:rsidP="0097768E">
      <w:pPr>
        <w:widowControl w:val="0"/>
        <w:tabs>
          <w:tab w:val="left" w:pos="4860"/>
        </w:tabs>
        <w:autoSpaceDE w:val="0"/>
        <w:autoSpaceDN w:val="0"/>
        <w:adjustRightInd w:val="0"/>
        <w:jc w:val="both"/>
        <w:rPr>
          <w:b/>
        </w:rPr>
      </w:pPr>
    </w:p>
    <w:p w14:paraId="610D8E61" w14:textId="77777777" w:rsidR="0097768E" w:rsidRPr="00152B87" w:rsidRDefault="0097768E" w:rsidP="009776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i/>
          <w:color w:val="000000"/>
          <w:sz w:val="22"/>
          <w:szCs w:val="22"/>
          <w:lang w:val="x-none" w:eastAsia="ar-SA"/>
        </w:rPr>
      </w:pPr>
      <w:r w:rsidRPr="00152B87">
        <w:rPr>
          <w:i/>
          <w:color w:val="000000"/>
          <w:sz w:val="22"/>
          <w:szCs w:val="22"/>
          <w:lang w:val="x-none" w:eastAsia="ar-SA"/>
        </w:rPr>
        <w:t xml:space="preserve">Примітка: У разі, якщо у даних </w:t>
      </w:r>
      <w:r w:rsidRPr="00152B87">
        <w:rPr>
          <w:i/>
          <w:color w:val="000000"/>
          <w:sz w:val="22"/>
          <w:szCs w:val="22"/>
          <w:lang w:eastAsia="ar-SA"/>
        </w:rPr>
        <w:t>медико-</w:t>
      </w:r>
      <w:r w:rsidRPr="00152B87">
        <w:rPr>
          <w:i/>
          <w:color w:val="000000"/>
          <w:sz w:val="22"/>
          <w:szCs w:val="22"/>
          <w:lang w:val="x-none" w:eastAsia="ar-SA"/>
        </w:rPr>
        <w:t>технічних вимогах йде посилання на конкретну марку чи фірму, патент, конструкцію або тип товару, то вважається, що технічні вимоги містять вираз (або еквівалент).</w:t>
      </w:r>
    </w:p>
    <w:p w14:paraId="601C16D2" w14:textId="77777777" w:rsidR="0097768E" w:rsidRPr="00152B87" w:rsidRDefault="0097768E" w:rsidP="0097768E">
      <w:pPr>
        <w:jc w:val="both"/>
        <w:rPr>
          <w:sz w:val="22"/>
          <w:szCs w:val="22"/>
        </w:rPr>
      </w:pPr>
    </w:p>
    <w:p w14:paraId="30A47299" w14:textId="77777777" w:rsidR="0097768E" w:rsidRDefault="0097768E" w:rsidP="0097768E">
      <w:pPr>
        <w:jc w:val="both"/>
      </w:pPr>
    </w:p>
    <w:p w14:paraId="2FCD182C" w14:textId="77777777" w:rsidR="0097768E" w:rsidRDefault="0097768E" w:rsidP="0097768E">
      <w:pPr>
        <w:jc w:val="both"/>
      </w:pPr>
    </w:p>
    <w:p w14:paraId="6A25197D" w14:textId="77777777" w:rsidR="0097768E" w:rsidRDefault="0097768E" w:rsidP="0097768E">
      <w:pPr>
        <w:jc w:val="both"/>
      </w:pPr>
    </w:p>
    <w:p w14:paraId="2C4FB185" w14:textId="77777777" w:rsidR="0097768E" w:rsidRDefault="0097768E" w:rsidP="0097768E">
      <w:pPr>
        <w:jc w:val="both"/>
      </w:pPr>
    </w:p>
    <w:p w14:paraId="0859FE62" w14:textId="77777777" w:rsidR="0097768E" w:rsidRDefault="0097768E" w:rsidP="0097768E">
      <w:pPr>
        <w:jc w:val="both"/>
      </w:pPr>
    </w:p>
    <w:p w14:paraId="2DDC1813" w14:textId="189AF5F0" w:rsidR="00AD1090" w:rsidRDefault="00AD1090" w:rsidP="0097768E">
      <w:pPr>
        <w:spacing w:line="288" w:lineRule="auto"/>
        <w:jc w:val="center"/>
        <w:rPr>
          <w:b/>
          <w:sz w:val="28"/>
          <w:szCs w:val="28"/>
        </w:rPr>
      </w:pPr>
    </w:p>
    <w:sectPr w:rsidR="00AD1090" w:rsidSect="0051663E">
      <w:pgSz w:w="11906" w:h="16838"/>
      <w:pgMar w:top="426" w:right="850"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Cambria"/>
    <w:charset w:val="CC"/>
    <w:family w:val="roman"/>
    <w:pitch w:val="variable"/>
    <w:sig w:usb0="E0000AFF" w:usb1="500078FF" w:usb2="00000021" w:usb3="00000000" w:csb0="000001B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ntiqua">
    <w:altName w:val="Courier New"/>
    <w:charset w:val="01"/>
    <w:family w:val="roman"/>
    <w:pitch w:val="variable"/>
  </w:font>
  <w:font w:name="Consolas">
    <w:panose1 w:val="020B0609020204030204"/>
    <w:charset w:val="CC"/>
    <w:family w:val="modern"/>
    <w:pitch w:val="fixed"/>
    <w:sig w:usb0="E00006FF" w:usb1="0000FCFF" w:usb2="00000001" w:usb3="00000000" w:csb0="0000019F" w:csb1="00000000"/>
  </w:font>
  <w:font w:name="ArialMT">
    <w:altName w:val="Arial"/>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2" w15:restartNumberingAfterBreak="0">
    <w:nsid w:val="023725F2"/>
    <w:multiLevelType w:val="hybridMultilevel"/>
    <w:tmpl w:val="FA2043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24001E8"/>
    <w:multiLevelType w:val="multilevel"/>
    <w:tmpl w:val="2BEC7E0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910411F"/>
    <w:multiLevelType w:val="hybridMultilevel"/>
    <w:tmpl w:val="66762F14"/>
    <w:lvl w:ilvl="0" w:tplc="9350DCD2">
      <w:numFmt w:val="bullet"/>
      <w:lvlText w:val="-"/>
      <w:lvlJc w:val="left"/>
      <w:pPr>
        <w:ind w:left="360" w:hanging="360"/>
      </w:pPr>
      <w:rPr>
        <w:rFonts w:ascii="Times New Roman" w:eastAsia="Calibr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A944494"/>
    <w:multiLevelType w:val="hybridMultilevel"/>
    <w:tmpl w:val="A1E2CE5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CC85F3E"/>
    <w:multiLevelType w:val="multilevel"/>
    <w:tmpl w:val="3C526C70"/>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274000D7"/>
    <w:multiLevelType w:val="hybridMultilevel"/>
    <w:tmpl w:val="18142F14"/>
    <w:lvl w:ilvl="0" w:tplc="C14058D4">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05F5A62"/>
    <w:multiLevelType w:val="multilevel"/>
    <w:tmpl w:val="3C526C70"/>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51894835"/>
    <w:multiLevelType w:val="multilevel"/>
    <w:tmpl w:val="9F642FF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536D4C5D"/>
    <w:multiLevelType w:val="hybridMultilevel"/>
    <w:tmpl w:val="08C01A34"/>
    <w:lvl w:ilvl="0" w:tplc="7270A6BC">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1" w15:restartNumberingAfterBreak="0">
    <w:nsid w:val="53801A2C"/>
    <w:multiLevelType w:val="multilevel"/>
    <w:tmpl w:val="0E66C98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2" w15:restartNumberingAfterBreak="0">
    <w:nsid w:val="55E1638C"/>
    <w:multiLevelType w:val="multilevel"/>
    <w:tmpl w:val="835CC428"/>
    <w:lvl w:ilvl="0">
      <w:start w:val="1"/>
      <w:numFmt w:val="decimal"/>
      <w:lvlText w:val="%1."/>
      <w:lvlJc w:val="left"/>
      <w:pPr>
        <w:ind w:left="360" w:hanging="36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57715C83"/>
    <w:multiLevelType w:val="hybridMultilevel"/>
    <w:tmpl w:val="244A987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5AD85610"/>
    <w:multiLevelType w:val="multilevel"/>
    <w:tmpl w:val="B776B632"/>
    <w:lvl w:ilvl="0">
      <w:start w:val="1"/>
      <w:numFmt w:val="decimal"/>
      <w:lvlText w:val="%1."/>
      <w:lvlJc w:val="left"/>
      <w:pPr>
        <w:ind w:left="643" w:hanging="360"/>
      </w:p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15" w15:restartNumberingAfterBreak="0">
    <w:nsid w:val="659F58D6"/>
    <w:multiLevelType w:val="multilevel"/>
    <w:tmpl w:val="3B360E9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69831A8D"/>
    <w:multiLevelType w:val="multilevel"/>
    <w:tmpl w:val="8A84541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6EBD261E"/>
    <w:multiLevelType w:val="multilevel"/>
    <w:tmpl w:val="06D2F5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6EDB1590"/>
    <w:multiLevelType w:val="multilevel"/>
    <w:tmpl w:val="5F466146"/>
    <w:lvl w:ilvl="0">
      <w:start w:val="1"/>
      <w:numFmt w:val="decimal"/>
      <w:lvlText w:val="%1."/>
      <w:lvlJc w:val="left"/>
      <w:pPr>
        <w:ind w:left="617"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6F154445"/>
    <w:multiLevelType w:val="hybridMultilevel"/>
    <w:tmpl w:val="7E26EDEC"/>
    <w:lvl w:ilvl="0" w:tplc="04190001">
      <w:start w:val="1"/>
      <w:numFmt w:val="bullet"/>
      <w:lvlText w:val=""/>
      <w:lvlJc w:val="left"/>
      <w:pPr>
        <w:ind w:left="1069" w:hanging="360"/>
      </w:pPr>
      <w:rPr>
        <w:rFonts w:ascii="Symbol" w:hAnsi="Symbol"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0" w15:restartNumberingAfterBreak="0">
    <w:nsid w:val="762E013F"/>
    <w:multiLevelType w:val="hybridMultilevel"/>
    <w:tmpl w:val="772C37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7DDD5382"/>
    <w:multiLevelType w:val="multilevel"/>
    <w:tmpl w:val="F7E8427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21"/>
  </w:num>
  <w:num w:numId="3">
    <w:abstractNumId w:val="16"/>
  </w:num>
  <w:num w:numId="4">
    <w:abstractNumId w:val="9"/>
  </w:num>
  <w:num w:numId="5">
    <w:abstractNumId w:val="14"/>
  </w:num>
  <w:num w:numId="6">
    <w:abstractNumId w:val="17"/>
  </w:num>
  <w:num w:numId="7">
    <w:abstractNumId w:val="3"/>
  </w:num>
  <w:num w:numId="8">
    <w:abstractNumId w:val="15"/>
  </w:num>
  <w:num w:numId="9">
    <w:abstractNumId w:val="18"/>
  </w:num>
  <w:num w:numId="10">
    <w:abstractNumId w:val="8"/>
  </w:num>
  <w:num w:numId="11">
    <w:abstractNumId w:val="11"/>
  </w:num>
  <w:num w:numId="12">
    <w:abstractNumId w:val="6"/>
  </w:num>
  <w:num w:numId="13">
    <w:abstractNumId w:val="5"/>
  </w:num>
  <w:num w:numId="14">
    <w:abstractNumId w:val="4"/>
  </w:num>
  <w:num w:numId="15">
    <w:abstractNumId w:val="7"/>
  </w:num>
  <w:num w:numId="1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2"/>
  </w:num>
  <w:num w:numId="19">
    <w:abstractNumId w:val="13"/>
  </w:num>
  <w:num w:numId="20">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FCD"/>
    <w:rsid w:val="000539F9"/>
    <w:rsid w:val="00061BC2"/>
    <w:rsid w:val="0006318D"/>
    <w:rsid w:val="000803F3"/>
    <w:rsid w:val="0008546C"/>
    <w:rsid w:val="000B2A94"/>
    <w:rsid w:val="000C340A"/>
    <w:rsid w:val="000C4952"/>
    <w:rsid w:val="000E7329"/>
    <w:rsid w:val="0014530B"/>
    <w:rsid w:val="001477DE"/>
    <w:rsid w:val="0017048B"/>
    <w:rsid w:val="001B7887"/>
    <w:rsid w:val="001F36E4"/>
    <w:rsid w:val="00260ED1"/>
    <w:rsid w:val="002C155B"/>
    <w:rsid w:val="002E61D3"/>
    <w:rsid w:val="00300861"/>
    <w:rsid w:val="003463B1"/>
    <w:rsid w:val="003612B6"/>
    <w:rsid w:val="003779B7"/>
    <w:rsid w:val="0039040B"/>
    <w:rsid w:val="00427FC6"/>
    <w:rsid w:val="00432751"/>
    <w:rsid w:val="004432B0"/>
    <w:rsid w:val="00460555"/>
    <w:rsid w:val="00484094"/>
    <w:rsid w:val="004849BE"/>
    <w:rsid w:val="004C00B2"/>
    <w:rsid w:val="004E3803"/>
    <w:rsid w:val="0051663E"/>
    <w:rsid w:val="0052468D"/>
    <w:rsid w:val="00577FCD"/>
    <w:rsid w:val="005F5AA5"/>
    <w:rsid w:val="006073B8"/>
    <w:rsid w:val="006535E3"/>
    <w:rsid w:val="006716CC"/>
    <w:rsid w:val="007018F6"/>
    <w:rsid w:val="007241CF"/>
    <w:rsid w:val="00733ECA"/>
    <w:rsid w:val="007A3DA3"/>
    <w:rsid w:val="007E3784"/>
    <w:rsid w:val="007F503D"/>
    <w:rsid w:val="00856EEB"/>
    <w:rsid w:val="008E1B80"/>
    <w:rsid w:val="00941459"/>
    <w:rsid w:val="0097768E"/>
    <w:rsid w:val="00981353"/>
    <w:rsid w:val="00984C0B"/>
    <w:rsid w:val="00A012B3"/>
    <w:rsid w:val="00A01660"/>
    <w:rsid w:val="00A029A4"/>
    <w:rsid w:val="00A053B7"/>
    <w:rsid w:val="00A63421"/>
    <w:rsid w:val="00A6733F"/>
    <w:rsid w:val="00A87F1F"/>
    <w:rsid w:val="00A917A7"/>
    <w:rsid w:val="00A94428"/>
    <w:rsid w:val="00AD1090"/>
    <w:rsid w:val="00AD2904"/>
    <w:rsid w:val="00AE19AF"/>
    <w:rsid w:val="00AE7B9E"/>
    <w:rsid w:val="00AF64CA"/>
    <w:rsid w:val="00B201B4"/>
    <w:rsid w:val="00B31541"/>
    <w:rsid w:val="00BA08F7"/>
    <w:rsid w:val="00BA46E9"/>
    <w:rsid w:val="00BA579C"/>
    <w:rsid w:val="00C20D96"/>
    <w:rsid w:val="00C40464"/>
    <w:rsid w:val="00C56739"/>
    <w:rsid w:val="00C62D22"/>
    <w:rsid w:val="00C65EE3"/>
    <w:rsid w:val="00C86040"/>
    <w:rsid w:val="00C95FE7"/>
    <w:rsid w:val="00CE064B"/>
    <w:rsid w:val="00CF20C1"/>
    <w:rsid w:val="00D02A33"/>
    <w:rsid w:val="00D56B01"/>
    <w:rsid w:val="00D7137D"/>
    <w:rsid w:val="00D8326E"/>
    <w:rsid w:val="00D91CF1"/>
    <w:rsid w:val="00E15DD5"/>
    <w:rsid w:val="00E56383"/>
    <w:rsid w:val="00E92A90"/>
    <w:rsid w:val="00EC5E50"/>
    <w:rsid w:val="00ED42E0"/>
    <w:rsid w:val="00F27B2E"/>
    <w:rsid w:val="00F7653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E9776"/>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uiPriority w:val="9"/>
    <w:qFormat/>
    <w:rsid w:val="00E92A90"/>
    <w:pPr>
      <w:keepNext/>
      <w:widowControl w:val="0"/>
      <w:autoSpaceDE w:val="0"/>
      <w:autoSpaceDN w:val="0"/>
      <w:adjustRightInd w:val="0"/>
      <w:jc w:val="both"/>
      <w:outlineLvl w:val="1"/>
    </w:pPr>
    <w:rPr>
      <w:b/>
      <w:bCs/>
      <w:iCs/>
      <w:color w:val="000000" w:themeColor="text1"/>
    </w:rPr>
  </w:style>
  <w:style w:type="paragraph" w:styleId="3">
    <w:name w:val="heading 3"/>
    <w:basedOn w:val="a"/>
    <w:next w:val="a"/>
    <w:link w:val="30"/>
    <w:uiPriority w:val="9"/>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6">
    <w:name w:val="heading 6"/>
    <w:basedOn w:val="a"/>
    <w:next w:val="a"/>
    <w:link w:val="60"/>
    <w:uiPriority w:val="9"/>
    <w:semiHidden/>
    <w:unhideWhenUsed/>
    <w:qFormat/>
    <w:rsid w:val="00A012B3"/>
    <w:pPr>
      <w:keepNext/>
      <w:keepLines/>
      <w:spacing w:before="200" w:after="40"/>
      <w:outlineLvl w:val="5"/>
    </w:pPr>
    <w:rPr>
      <w:b/>
      <w:sz w:val="20"/>
      <w:szCs w:val="20"/>
      <w:lang w:eastAsia="uk-UA"/>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uiPriority w:val="9"/>
    <w:rsid w:val="00E92A90"/>
    <w:rPr>
      <w:rFonts w:ascii="Times New Roman" w:eastAsia="Times New Roman" w:hAnsi="Times New Roman" w:cs="Times New Roman"/>
      <w:b/>
      <w:bCs/>
      <w:iCs/>
      <w:color w:val="000000" w:themeColor="text1"/>
      <w:sz w:val="24"/>
      <w:szCs w:val="24"/>
      <w:lang w:eastAsia="ru-RU"/>
    </w:rPr>
  </w:style>
  <w:style w:type="character" w:customStyle="1" w:styleId="30">
    <w:name w:val="Заголовок 3 Знак"/>
    <w:basedOn w:val="a0"/>
    <w:link w:val="3"/>
    <w:uiPriority w:val="9"/>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rsid w:val="00A029A4"/>
    <w:pPr>
      <w:tabs>
        <w:tab w:val="center" w:pos="4677"/>
        <w:tab w:val="right" w:pos="9355"/>
      </w:tabs>
    </w:pPr>
  </w:style>
  <w:style w:type="character" w:customStyle="1" w:styleId="aa">
    <w:name w:val="Верхній колонтитул Знак"/>
    <w:basedOn w:val="a0"/>
    <w:link w:val="a9"/>
    <w:rsid w:val="00A029A4"/>
    <w:rPr>
      <w:rFonts w:ascii="Times New Roman" w:eastAsia="Times New Roman" w:hAnsi="Times New Roman" w:cs="Times New Roman"/>
      <w:sz w:val="24"/>
      <w:szCs w:val="24"/>
      <w:lang w:eastAsia="ru-RU"/>
    </w:rPr>
  </w:style>
  <w:style w:type="paragraph" w:styleId="ab">
    <w:name w:val="footer"/>
    <w:basedOn w:val="a"/>
    <w:link w:val="ac"/>
    <w:rsid w:val="00A029A4"/>
    <w:pPr>
      <w:tabs>
        <w:tab w:val="center" w:pos="4677"/>
        <w:tab w:val="right" w:pos="9355"/>
      </w:tabs>
    </w:pPr>
    <w:rPr>
      <w:lang w:val="x-none"/>
    </w:rPr>
  </w:style>
  <w:style w:type="character" w:customStyle="1" w:styleId="ac">
    <w:name w:val="Нижній колонтитул Знак"/>
    <w:basedOn w:val="a0"/>
    <w:link w:val="ab"/>
    <w:rsid w:val="00A029A4"/>
    <w:rPr>
      <w:rFonts w:ascii="Times New Roman" w:eastAsia="Times New Roman" w:hAnsi="Times New Roman" w:cs="Times New Roman"/>
      <w:sz w:val="24"/>
      <w:szCs w:val="24"/>
      <w:lang w:val="x-none" w:eastAsia="ru-RU"/>
    </w:rPr>
  </w:style>
  <w:style w:type="paragraph" w:styleId="ad">
    <w:name w:val="No Spacing"/>
    <w:link w:val="ae"/>
    <w:qFormat/>
    <w:rsid w:val="00A029A4"/>
    <w:pPr>
      <w:spacing w:after="0" w:line="240" w:lineRule="auto"/>
    </w:pPr>
    <w:rPr>
      <w:rFonts w:ascii="Calibri" w:eastAsia="Calibri" w:hAnsi="Calibri" w:cs="Times New Roman"/>
    </w:rPr>
  </w:style>
  <w:style w:type="character" w:customStyle="1" w:styleId="rvts0">
    <w:name w:val="rvts0"/>
    <w:qFormat/>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iPriority w:val="99"/>
    <w:unhideWhenUsed/>
    <w:qFormat/>
    <w:rsid w:val="00A029A4"/>
    <w:pPr>
      <w:spacing w:after="120"/>
    </w:pPr>
    <w:rPr>
      <w:lang w:val="ru-RU"/>
    </w:rPr>
  </w:style>
  <w:style w:type="character" w:customStyle="1" w:styleId="af3">
    <w:name w:val="Основний текст Знак"/>
    <w:basedOn w:val="a0"/>
    <w:link w:val="af2"/>
    <w:uiPriority w:val="99"/>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uiPriority w:val="99"/>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uiPriority w:val="99"/>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qFormat/>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uiPriority w:val="99"/>
    <w:rsid w:val="00A029A4"/>
    <w:rPr>
      <w:b/>
      <w:bCs/>
    </w:rPr>
  </w:style>
  <w:style w:type="character" w:customStyle="1" w:styleId="afe">
    <w:name w:val="Тема примітки Знак"/>
    <w:basedOn w:val="afc"/>
    <w:link w:val="afd"/>
    <w:uiPriority w:val="99"/>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aliases w:val="AC List 01,Bullet Number,Bullet 1,Use Case List Paragraph,lp1,lp11,List Paragraph11,Литература"/>
    <w:basedOn w:val="a"/>
    <w:qFormat/>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99"/>
    <w:qFormat/>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60">
    <w:name w:val="Заголовок 6 Знак"/>
    <w:basedOn w:val="a0"/>
    <w:link w:val="6"/>
    <w:uiPriority w:val="9"/>
    <w:semiHidden/>
    <w:rsid w:val="00A012B3"/>
    <w:rPr>
      <w:rFonts w:ascii="Times New Roman" w:eastAsia="Times New Roman" w:hAnsi="Times New Roman" w:cs="Times New Roman"/>
      <w:b/>
      <w:sz w:val="20"/>
      <w:szCs w:val="20"/>
      <w:lang w:eastAsia="uk-UA"/>
    </w:r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012B3"/>
    <w:rPr>
      <w:rFonts w:ascii="Verdana" w:hAnsi="Verdana" w:cs="Verdana"/>
      <w:sz w:val="20"/>
      <w:szCs w:val="20"/>
      <w:lang w:val="en-US" w:eastAsia="en-US"/>
    </w:rPr>
  </w:style>
  <w:style w:type="paragraph" w:customStyle="1" w:styleId="26">
    <w:name w:val="Звичайний2"/>
    <w:rsid w:val="00A012B3"/>
    <w:pPr>
      <w:spacing w:after="0" w:line="276" w:lineRule="auto"/>
    </w:pPr>
    <w:rPr>
      <w:rFonts w:ascii="Arial" w:eastAsia="Arial" w:hAnsi="Arial" w:cs="Arial"/>
      <w:color w:val="000000"/>
      <w:lang w:val="ru-RU" w:eastAsia="ru-RU"/>
    </w:rPr>
  </w:style>
  <w:style w:type="paragraph" w:customStyle="1" w:styleId="aff3">
    <w:name w:val="Знак"/>
    <w:basedOn w:val="a"/>
    <w:rsid w:val="00A012B3"/>
    <w:rPr>
      <w:rFonts w:ascii="Verdana" w:eastAsia="Verdana" w:hAnsi="Verdana"/>
      <w:sz w:val="20"/>
      <w:szCs w:val="20"/>
      <w:lang w:val="x-none" w:eastAsia="x-none"/>
    </w:rPr>
  </w:style>
  <w:style w:type="character" w:customStyle="1" w:styleId="1a">
    <w:name w:val="Незакрита згадка1"/>
    <w:uiPriority w:val="99"/>
    <w:semiHidden/>
    <w:unhideWhenUsed/>
    <w:rsid w:val="00A012B3"/>
    <w:rPr>
      <w:color w:val="605E5C"/>
      <w:shd w:val="clear" w:color="auto" w:fill="E1DFDD"/>
    </w:rPr>
  </w:style>
  <w:style w:type="paragraph" w:customStyle="1" w:styleId="search-previewtext">
    <w:name w:val="search-preview__text"/>
    <w:basedOn w:val="a"/>
    <w:rsid w:val="00A012B3"/>
    <w:pPr>
      <w:spacing w:before="100" w:beforeAutospacing="1" w:after="100" w:afterAutospacing="1"/>
    </w:pPr>
    <w:rPr>
      <w:lang w:eastAsia="uk-UA"/>
    </w:rPr>
  </w:style>
  <w:style w:type="paragraph" w:styleId="aff4">
    <w:name w:val="Subtitle"/>
    <w:basedOn w:val="a"/>
    <w:link w:val="aff5"/>
    <w:qFormat/>
    <w:rsid w:val="00A012B3"/>
    <w:rPr>
      <w:sz w:val="26"/>
      <w:szCs w:val="20"/>
      <w:lang w:val="ru-RU"/>
    </w:rPr>
  </w:style>
  <w:style w:type="character" w:customStyle="1" w:styleId="aff5">
    <w:name w:val="Підзаголовок Знак"/>
    <w:basedOn w:val="a0"/>
    <w:link w:val="aff4"/>
    <w:rsid w:val="00A012B3"/>
    <w:rPr>
      <w:rFonts w:ascii="Times New Roman" w:eastAsia="Times New Roman" w:hAnsi="Times New Roman" w:cs="Times New Roman"/>
      <w:sz w:val="26"/>
      <w:szCs w:val="20"/>
      <w:lang w:val="ru-RU" w:eastAsia="ru-RU"/>
    </w:rPr>
  </w:style>
  <w:style w:type="character" w:styleId="aff6">
    <w:name w:val="Emphasis"/>
    <w:uiPriority w:val="20"/>
    <w:qFormat/>
    <w:rsid w:val="00A012B3"/>
    <w:rPr>
      <w:i/>
      <w:iCs/>
    </w:rPr>
  </w:style>
  <w:style w:type="paragraph" w:customStyle="1" w:styleId="font5">
    <w:name w:val="font5"/>
    <w:basedOn w:val="a"/>
    <w:rsid w:val="00A012B3"/>
    <w:pPr>
      <w:spacing w:before="100" w:beforeAutospacing="1" w:after="100" w:afterAutospacing="1"/>
    </w:pPr>
    <w:rPr>
      <w:sz w:val="22"/>
      <w:szCs w:val="22"/>
      <w:lang w:val="ru-RU"/>
    </w:rPr>
  </w:style>
  <w:style w:type="paragraph" w:customStyle="1" w:styleId="font6">
    <w:name w:val="font6"/>
    <w:basedOn w:val="a"/>
    <w:rsid w:val="00A012B3"/>
    <w:pPr>
      <w:spacing w:before="100" w:beforeAutospacing="1" w:after="100" w:afterAutospacing="1"/>
    </w:pPr>
    <w:rPr>
      <w:rFonts w:ascii="Calibri" w:hAnsi="Calibri" w:cs="Calibri"/>
      <w:sz w:val="22"/>
      <w:szCs w:val="22"/>
      <w:lang w:val="ru-RU"/>
    </w:rPr>
  </w:style>
  <w:style w:type="paragraph" w:customStyle="1" w:styleId="font7">
    <w:name w:val="font7"/>
    <w:basedOn w:val="a"/>
    <w:rsid w:val="00A012B3"/>
    <w:pPr>
      <w:spacing w:before="100" w:beforeAutospacing="1" w:after="100" w:afterAutospacing="1"/>
    </w:pPr>
    <w:rPr>
      <w:sz w:val="22"/>
      <w:szCs w:val="22"/>
      <w:lang w:val="ru-RU"/>
    </w:rPr>
  </w:style>
  <w:style w:type="paragraph" w:customStyle="1" w:styleId="xl68">
    <w:name w:val="xl68"/>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69">
    <w:name w:val="xl69"/>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70">
    <w:name w:val="xl70"/>
    <w:basedOn w:val="a"/>
    <w:rsid w:val="00A012B3"/>
    <w:pPr>
      <w:spacing w:before="100" w:beforeAutospacing="1" w:after="100" w:afterAutospacing="1"/>
    </w:pPr>
    <w:rPr>
      <w:lang w:val="ru-RU"/>
    </w:rPr>
  </w:style>
  <w:style w:type="paragraph" w:customStyle="1" w:styleId="xl71">
    <w:name w:val="xl71"/>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ru-RU"/>
    </w:rPr>
  </w:style>
  <w:style w:type="character" w:customStyle="1" w:styleId="xfm20008162">
    <w:name w:val="xfm_20008162"/>
    <w:rsid w:val="00A012B3"/>
  </w:style>
  <w:style w:type="paragraph" w:customStyle="1" w:styleId="35">
    <w:name w:val="Обычный3"/>
    <w:uiPriority w:val="99"/>
    <w:rsid w:val="00A012B3"/>
    <w:pPr>
      <w:spacing w:after="0" w:line="276" w:lineRule="auto"/>
    </w:pPr>
    <w:rPr>
      <w:rFonts w:ascii="Arial" w:eastAsia="Times New Roman" w:hAnsi="Arial" w:cs="Arial"/>
      <w:color w:val="000000"/>
      <w:lang w:val="ru-RU" w:eastAsia="ru-RU"/>
    </w:rPr>
  </w:style>
  <w:style w:type="character" w:customStyle="1" w:styleId="st42">
    <w:name w:val="st42"/>
    <w:uiPriority w:val="99"/>
    <w:qFormat/>
    <w:rsid w:val="00A012B3"/>
    <w:rPr>
      <w:color w:val="000000"/>
    </w:rPr>
  </w:style>
  <w:style w:type="paragraph" w:customStyle="1" w:styleId="a70">
    <w:name w:val="a7"/>
    <w:basedOn w:val="a"/>
    <w:rsid w:val="00A012B3"/>
    <w:pPr>
      <w:spacing w:before="100" w:beforeAutospacing="1" w:after="100" w:afterAutospacing="1"/>
    </w:pPr>
    <w:rPr>
      <w:lang w:val="ru-RU"/>
    </w:rPr>
  </w:style>
  <w:style w:type="paragraph" w:customStyle="1" w:styleId="st2">
    <w:name w:val="st2"/>
    <w:uiPriority w:val="99"/>
    <w:qFormat/>
    <w:rsid w:val="00A012B3"/>
    <w:pPr>
      <w:spacing w:after="150" w:line="240" w:lineRule="auto"/>
      <w:ind w:firstLine="450"/>
      <w:jc w:val="both"/>
    </w:pPr>
    <w:rPr>
      <w:rFonts w:ascii="Calibri" w:eastAsia="Calibri" w:hAnsi="Calibri" w:cs="Calibri"/>
      <w:sz w:val="24"/>
      <w:szCs w:val="24"/>
      <w:lang w:val="ru-RU" w:eastAsia="uk-UA"/>
    </w:rPr>
  </w:style>
  <w:style w:type="table" w:customStyle="1" w:styleId="TableNormal1">
    <w:name w:val="Table Normal1"/>
    <w:uiPriority w:val="2"/>
    <w:semiHidden/>
    <w:unhideWhenUsed/>
    <w:qFormat/>
    <w:rsid w:val="00A012B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Heading11">
    <w:name w:val="Heading 11"/>
    <w:basedOn w:val="a"/>
    <w:uiPriority w:val="1"/>
    <w:qFormat/>
    <w:rsid w:val="00A012B3"/>
    <w:pPr>
      <w:widowControl w:val="0"/>
      <w:ind w:left="1475" w:right="1484"/>
      <w:jc w:val="center"/>
      <w:outlineLvl w:val="1"/>
    </w:pPr>
    <w:rPr>
      <w:b/>
      <w:bCs/>
      <w:sz w:val="28"/>
      <w:szCs w:val="28"/>
      <w:lang w:val="en-US" w:eastAsia="en-US"/>
    </w:rPr>
  </w:style>
  <w:style w:type="paragraph" w:customStyle="1" w:styleId="Standard">
    <w:name w:val="Standard"/>
    <w:rsid w:val="00A012B3"/>
    <w:pPr>
      <w:widowControl w:val="0"/>
      <w:suppressAutoHyphens/>
      <w:autoSpaceDN w:val="0"/>
      <w:spacing w:after="0" w:line="240" w:lineRule="auto"/>
      <w:textAlignment w:val="baseline"/>
    </w:pPr>
    <w:rPr>
      <w:rFonts w:ascii="Times New Roman" w:eastAsia="Calibri" w:hAnsi="Times New Roman" w:cs="Times New Roman"/>
      <w:kern w:val="3"/>
      <w:sz w:val="24"/>
      <w:szCs w:val="24"/>
      <w:lang w:val="en-US"/>
    </w:rPr>
  </w:style>
  <w:style w:type="paragraph" w:customStyle="1" w:styleId="1b">
    <w:name w:val="Обычный (веб)1"/>
    <w:basedOn w:val="a"/>
    <w:rsid w:val="00A012B3"/>
    <w:pPr>
      <w:suppressAutoHyphens/>
      <w:spacing w:before="280" w:after="280"/>
    </w:pPr>
    <w:rPr>
      <w:lang w:val="ru-RU" w:eastAsia="ar-SA"/>
    </w:rPr>
  </w:style>
  <w:style w:type="table" w:customStyle="1" w:styleId="TableNormal">
    <w:name w:val="Table Normal"/>
    <w:uiPriority w:val="2"/>
    <w:qFormat/>
    <w:rsid w:val="00A012B3"/>
    <w:pPr>
      <w:suppressAutoHyphens/>
      <w:spacing w:after="0" w:line="240" w:lineRule="auto"/>
    </w:pPr>
    <w:rPr>
      <w:rFonts w:ascii="Calibri" w:eastAsia="Calibri" w:hAnsi="Calibri" w:cs="Calibri"/>
      <w:sz w:val="20"/>
      <w:lang w:eastAsia="zh-CN" w:bidi="hi-IN"/>
    </w:rPr>
    <w:tblPr>
      <w:tblCellMar>
        <w:top w:w="0" w:type="dxa"/>
        <w:left w:w="0" w:type="dxa"/>
        <w:bottom w:w="0" w:type="dxa"/>
        <w:right w:w="0" w:type="dxa"/>
      </w:tblCellMar>
    </w:tblPr>
  </w:style>
  <w:style w:type="character" w:customStyle="1" w:styleId="ListParagraphChar">
    <w:name w:val="List Paragraph Char"/>
    <w:locked/>
    <w:rsid w:val="00A012B3"/>
    <w:rPr>
      <w:rFonts w:ascii="Cambria" w:eastAsia="Arial Unicode MS" w:hAnsi="Cambria" w:cs="Times New Roman"/>
      <w:kern w:val="2"/>
      <w:sz w:val="24"/>
      <w:szCs w:val="24"/>
      <w:lang w:val="ru-RU" w:eastAsia="zh-CN"/>
    </w:rPr>
  </w:style>
  <w:style w:type="paragraph" w:customStyle="1" w:styleId="xfmc1">
    <w:name w:val="xfmc1"/>
    <w:basedOn w:val="a"/>
    <w:rsid w:val="00A012B3"/>
    <w:pPr>
      <w:spacing w:before="100" w:beforeAutospacing="1" w:after="100" w:afterAutospacing="1"/>
    </w:pPr>
    <w:rPr>
      <w:lang w:eastAsia="uk-UA"/>
    </w:rPr>
  </w:style>
  <w:style w:type="paragraph" w:customStyle="1" w:styleId="1c">
    <w:name w:val="Без інтервалів1"/>
    <w:rsid w:val="00A012B3"/>
    <w:pPr>
      <w:spacing w:after="0" w:line="240" w:lineRule="auto"/>
    </w:pPr>
    <w:rPr>
      <w:rFonts w:ascii="Calibri" w:eastAsia="Times New Roman" w:hAnsi="Calibri" w:cs="Times New Roman"/>
    </w:rPr>
  </w:style>
  <w:style w:type="character" w:customStyle="1" w:styleId="docdata">
    <w:name w:val="docdata"/>
    <w:aliases w:val="docy,v5,2547,baiaagaaboqcaaadawyaaav5bgaaaaaaaaaaaaaaaaaaaaaaaaaaaaaaaaaaaaaaaaaaaaaaaaaaaaaaaaaaaaaaaaaaaaaaaaaaaaaaaaaaaaaaaaaaaaaaaaaaaaaaaaaaaaaaaaaaaaaaaaaaaaaaaaaaaaaaaaaaaaaaaaaaaaaaaaaaaaaaaaaaaaaaaaaaaaaaaaaaaaaaaaaaaaaaaaaaaaaaaaaaaaaa"/>
    <w:rsid w:val="00A012B3"/>
  </w:style>
  <w:style w:type="paragraph" w:customStyle="1" w:styleId="211">
    <w:name w:val="Основной текст с отступом 21"/>
    <w:basedOn w:val="a"/>
    <w:rsid w:val="00A012B3"/>
    <w:pPr>
      <w:suppressAutoHyphens/>
      <w:spacing w:after="120" w:line="480" w:lineRule="auto"/>
      <w:ind w:left="283"/>
    </w:pPr>
    <w:rPr>
      <w:rFonts w:ascii="Calibri" w:hAnsi="Calibri"/>
      <w:sz w:val="22"/>
      <w:szCs w:val="22"/>
      <w:lang w:val="ru-RU" w:eastAsia="zh-CN"/>
    </w:rPr>
  </w:style>
  <w:style w:type="character" w:customStyle="1" w:styleId="st">
    <w:name w:val="st"/>
    <w:rsid w:val="00A012B3"/>
  </w:style>
  <w:style w:type="paragraph" w:customStyle="1" w:styleId="212">
    <w:name w:val="Список 21"/>
    <w:basedOn w:val="a"/>
    <w:rsid w:val="00A012B3"/>
    <w:pPr>
      <w:suppressAutoHyphens/>
      <w:ind w:left="566" w:hanging="283"/>
    </w:pPr>
    <w:rPr>
      <w:lang w:eastAsia="ar-SA"/>
    </w:rPr>
  </w:style>
  <w:style w:type="paragraph" w:styleId="z-">
    <w:name w:val="HTML Top of Form"/>
    <w:basedOn w:val="a"/>
    <w:next w:val="a"/>
    <w:link w:val="z-0"/>
    <w:hidden/>
    <w:uiPriority w:val="99"/>
    <w:unhideWhenUsed/>
    <w:rsid w:val="00A012B3"/>
    <w:pPr>
      <w:pBdr>
        <w:bottom w:val="single" w:sz="6" w:space="1" w:color="auto"/>
      </w:pBdr>
      <w:spacing w:line="256" w:lineRule="auto"/>
      <w:jc w:val="center"/>
    </w:pPr>
    <w:rPr>
      <w:rFonts w:ascii="Arial" w:eastAsia="Calibri" w:hAnsi="Arial" w:cs="Arial"/>
      <w:vanish/>
      <w:sz w:val="16"/>
      <w:szCs w:val="16"/>
      <w:lang w:eastAsia="en-US"/>
    </w:rPr>
  </w:style>
  <w:style w:type="character" w:customStyle="1" w:styleId="z-0">
    <w:name w:val="z-Початок форми Знак"/>
    <w:basedOn w:val="a0"/>
    <w:link w:val="z-"/>
    <w:uiPriority w:val="99"/>
    <w:rsid w:val="00A012B3"/>
    <w:rPr>
      <w:rFonts w:ascii="Arial" w:eastAsia="Calibri" w:hAnsi="Arial" w:cs="Arial"/>
      <w:vanish/>
      <w:sz w:val="16"/>
      <w:szCs w:val="16"/>
    </w:rPr>
  </w:style>
  <w:style w:type="paragraph" w:styleId="z-1">
    <w:name w:val="HTML Bottom of Form"/>
    <w:basedOn w:val="a"/>
    <w:next w:val="a"/>
    <w:link w:val="z-2"/>
    <w:hidden/>
    <w:uiPriority w:val="99"/>
    <w:unhideWhenUsed/>
    <w:rsid w:val="00A012B3"/>
    <w:pPr>
      <w:pBdr>
        <w:top w:val="single" w:sz="6" w:space="1" w:color="auto"/>
      </w:pBdr>
      <w:spacing w:line="256" w:lineRule="auto"/>
      <w:jc w:val="center"/>
    </w:pPr>
    <w:rPr>
      <w:rFonts w:ascii="Arial" w:eastAsia="Calibri" w:hAnsi="Arial" w:cs="Arial"/>
      <w:vanish/>
      <w:sz w:val="16"/>
      <w:szCs w:val="16"/>
      <w:lang w:eastAsia="en-US"/>
    </w:rPr>
  </w:style>
  <w:style w:type="character" w:customStyle="1" w:styleId="z-2">
    <w:name w:val="z-Кінець форми Знак"/>
    <w:basedOn w:val="a0"/>
    <w:link w:val="z-1"/>
    <w:uiPriority w:val="99"/>
    <w:rsid w:val="00A012B3"/>
    <w:rPr>
      <w:rFonts w:ascii="Arial" w:eastAsia="Calibri" w:hAnsi="Arial" w:cs="Arial"/>
      <w:vanish/>
      <w:sz w:val="16"/>
      <w:szCs w:val="16"/>
    </w:rPr>
  </w:style>
  <w:style w:type="character" w:customStyle="1" w:styleId="emoji">
    <w:name w:val="emoji"/>
    <w:rsid w:val="00A012B3"/>
  </w:style>
  <w:style w:type="paragraph" w:customStyle="1" w:styleId="aff7">
    <w:name w:val="Нормальний текст"/>
    <w:basedOn w:val="a"/>
    <w:link w:val="aff8"/>
    <w:rsid w:val="00A012B3"/>
    <w:pPr>
      <w:spacing w:before="120"/>
      <w:ind w:firstLine="567"/>
    </w:pPr>
    <w:rPr>
      <w:rFonts w:ascii="Antiqua" w:hAnsi="Antiqua"/>
      <w:sz w:val="26"/>
      <w:szCs w:val="20"/>
      <w:lang w:val="ru-RU"/>
    </w:rPr>
  </w:style>
  <w:style w:type="character" w:customStyle="1" w:styleId="aff8">
    <w:name w:val="Нормальний текст Знак"/>
    <w:link w:val="aff7"/>
    <w:locked/>
    <w:rsid w:val="00A012B3"/>
    <w:rPr>
      <w:rFonts w:ascii="Antiqua" w:eastAsia="Times New Roman" w:hAnsi="Antiqua" w:cs="Times New Roman"/>
      <w:sz w:val="26"/>
      <w:szCs w:val="20"/>
      <w:lang w:val="ru-RU" w:eastAsia="ru-RU"/>
    </w:rPr>
  </w:style>
  <w:style w:type="character" w:customStyle="1" w:styleId="aff9">
    <w:name w:val="Обычный (Интернет) Знак"/>
    <w:uiPriority w:val="99"/>
    <w:qFormat/>
    <w:locked/>
    <w:rsid w:val="00A012B3"/>
    <w:rPr>
      <w:rFonts w:ascii="Times New Roman" w:eastAsia="Times New Roman" w:hAnsi="Times New Roman" w:cs="Times New Roman"/>
      <w:sz w:val="24"/>
      <w:szCs w:val="24"/>
    </w:rPr>
  </w:style>
  <w:style w:type="character" w:customStyle="1" w:styleId="tm81">
    <w:name w:val="tm81"/>
    <w:rsid w:val="00A012B3"/>
    <w:rPr>
      <w:sz w:val="24"/>
      <w:szCs w:val="24"/>
    </w:rPr>
  </w:style>
  <w:style w:type="numbering" w:customStyle="1" w:styleId="1d">
    <w:name w:val="Немає списку1"/>
    <w:next w:val="a2"/>
    <w:uiPriority w:val="99"/>
    <w:semiHidden/>
    <w:rsid w:val="00A012B3"/>
  </w:style>
  <w:style w:type="character" w:customStyle="1" w:styleId="affa">
    <w:name w:val="Текст виноски Знак"/>
    <w:link w:val="affb"/>
    <w:uiPriority w:val="99"/>
    <w:rsid w:val="00A012B3"/>
    <w:rPr>
      <w:rFonts w:ascii="Arial" w:hAnsi="Arial" w:cs="Arial"/>
    </w:rPr>
  </w:style>
  <w:style w:type="paragraph" w:styleId="affb">
    <w:name w:val="footnote text"/>
    <w:basedOn w:val="a"/>
    <w:link w:val="affa"/>
    <w:uiPriority w:val="99"/>
    <w:unhideWhenUsed/>
    <w:rsid w:val="00A012B3"/>
    <w:pPr>
      <w:autoSpaceDE w:val="0"/>
      <w:autoSpaceDN w:val="0"/>
      <w:adjustRightInd w:val="0"/>
    </w:pPr>
    <w:rPr>
      <w:rFonts w:ascii="Arial" w:eastAsiaTheme="minorHAnsi" w:hAnsi="Arial" w:cs="Arial"/>
      <w:sz w:val="22"/>
      <w:szCs w:val="22"/>
      <w:lang w:eastAsia="en-US"/>
    </w:rPr>
  </w:style>
  <w:style w:type="character" w:customStyle="1" w:styleId="1e">
    <w:name w:val="Текст виноски Знак1"/>
    <w:basedOn w:val="a0"/>
    <w:uiPriority w:val="99"/>
    <w:semiHidden/>
    <w:rsid w:val="00A012B3"/>
    <w:rPr>
      <w:rFonts w:ascii="Times New Roman" w:eastAsia="Times New Roman" w:hAnsi="Times New Roman" w:cs="Times New Roman"/>
      <w:sz w:val="20"/>
      <w:szCs w:val="20"/>
      <w:lang w:eastAsia="ru-RU"/>
    </w:rPr>
  </w:style>
  <w:style w:type="character" w:customStyle="1" w:styleId="1f">
    <w:name w:val="Текст сноски Знак1"/>
    <w:uiPriority w:val="99"/>
    <w:rsid w:val="00A012B3"/>
    <w:rPr>
      <w:lang w:val="uk-UA"/>
    </w:rPr>
  </w:style>
  <w:style w:type="character" w:customStyle="1" w:styleId="affc">
    <w:name w:val="Текст Знак"/>
    <w:link w:val="affd"/>
    <w:rsid w:val="00A012B3"/>
    <w:rPr>
      <w:rFonts w:ascii="Courier New" w:hAnsi="Courier New" w:cs="Courier New"/>
    </w:rPr>
  </w:style>
  <w:style w:type="paragraph" w:styleId="affd">
    <w:name w:val="Plain Text"/>
    <w:basedOn w:val="a"/>
    <w:link w:val="affc"/>
    <w:rsid w:val="00A012B3"/>
    <w:rPr>
      <w:rFonts w:ascii="Courier New" w:eastAsiaTheme="minorHAnsi" w:hAnsi="Courier New" w:cs="Courier New"/>
      <w:sz w:val="22"/>
      <w:szCs w:val="22"/>
      <w:lang w:eastAsia="en-US"/>
    </w:rPr>
  </w:style>
  <w:style w:type="character" w:customStyle="1" w:styleId="1f0">
    <w:name w:val="Текст Знак1"/>
    <w:basedOn w:val="a0"/>
    <w:uiPriority w:val="99"/>
    <w:rsid w:val="00A012B3"/>
    <w:rPr>
      <w:rFonts w:ascii="Consolas" w:eastAsia="Times New Roman" w:hAnsi="Consolas" w:cs="Times New Roman"/>
      <w:sz w:val="21"/>
      <w:szCs w:val="21"/>
      <w:lang w:eastAsia="ru-RU"/>
    </w:rPr>
  </w:style>
  <w:style w:type="character" w:customStyle="1" w:styleId="10pt">
    <w:name w:val="Основной текст + 10 pt;Не полужирный"/>
    <w:rsid w:val="00A012B3"/>
    <w:rPr>
      <w:rFonts w:ascii="Calibri" w:eastAsia="Calibri" w:hAnsi="Calibri" w:cs="Calibri"/>
      <w:b/>
      <w:bCs/>
      <w:i w:val="0"/>
      <w:iCs w:val="0"/>
      <w:smallCaps w:val="0"/>
      <w:strike w:val="0"/>
      <w:color w:val="000000"/>
      <w:spacing w:val="0"/>
      <w:w w:val="100"/>
      <w:position w:val="0"/>
      <w:sz w:val="20"/>
      <w:szCs w:val="20"/>
      <w:u w:val="none"/>
      <w:lang w:val="ru-RU"/>
    </w:rPr>
  </w:style>
  <w:style w:type="paragraph" w:customStyle="1" w:styleId="130">
    <w:name w:val="Обычный + 13 пт"/>
    <w:basedOn w:val="a"/>
    <w:link w:val="131"/>
    <w:rsid w:val="00A012B3"/>
    <w:pPr>
      <w:ind w:left="143" w:firstLine="708"/>
    </w:pPr>
    <w:rPr>
      <w:sz w:val="26"/>
      <w:szCs w:val="26"/>
      <w:lang w:val="ru-RU"/>
    </w:rPr>
  </w:style>
  <w:style w:type="character" w:customStyle="1" w:styleId="131">
    <w:name w:val="Обычный + 13 пт Знак"/>
    <w:link w:val="130"/>
    <w:rsid w:val="00A012B3"/>
    <w:rPr>
      <w:rFonts w:ascii="Times New Roman" w:eastAsia="Times New Roman" w:hAnsi="Times New Roman" w:cs="Times New Roman"/>
      <w:sz w:val="26"/>
      <w:szCs w:val="26"/>
      <w:lang w:val="ru-RU" w:eastAsia="ru-RU"/>
    </w:rPr>
  </w:style>
  <w:style w:type="paragraph" w:customStyle="1" w:styleId="CM96">
    <w:name w:val="CM96"/>
    <w:basedOn w:val="Default"/>
    <w:next w:val="Default"/>
    <w:rsid w:val="00A012B3"/>
    <w:pPr>
      <w:widowControl w:val="0"/>
    </w:pPr>
    <w:rPr>
      <w:rFonts w:ascii="Arial" w:hAnsi="Arial"/>
      <w:color w:val="auto"/>
      <w:lang w:val="it-IT" w:eastAsia="it-IT"/>
    </w:rPr>
  </w:style>
  <w:style w:type="character" w:customStyle="1" w:styleId="WW8Num2z4">
    <w:name w:val="WW8Num2z4"/>
    <w:rsid w:val="00A012B3"/>
  </w:style>
  <w:style w:type="paragraph" w:customStyle="1" w:styleId="1382">
    <w:name w:val="1382"/>
    <w:aliases w:val="baiaagaaboqcaaadnwmaaawtawaaaaaaaaaaaaaaaaaaaaaaaaaaaaaaaaaaaaaaaaaaaaaaaaaaaaaaaaaaaaaaaaaaaaaaaaaaaaaaaaaaaaaaaaaaaaaaaaaaaaaaaaaaaaaaaaaaaaaaaaaaaaaaaaaaaaaaaaaaaaaaaaaaaaaaaaaaaaaaaaaaaaaaaaaaaaaaaaaaaaaaaaaaaaaaaaaaaaaaaaaaaaaa"/>
    <w:basedOn w:val="a"/>
    <w:rsid w:val="00A012B3"/>
    <w:pPr>
      <w:spacing w:before="100" w:beforeAutospacing="1" w:after="100" w:afterAutospacing="1"/>
    </w:pPr>
    <w:rPr>
      <w:lang w:val="ru-RU" w:eastAsia="en-US"/>
    </w:rPr>
  </w:style>
  <w:style w:type="table" w:customStyle="1" w:styleId="1f1">
    <w:name w:val="Сітка таблиці1"/>
    <w:basedOn w:val="a1"/>
    <w:next w:val="a7"/>
    <w:uiPriority w:val="39"/>
    <w:rsid w:val="00A012B3"/>
    <w:pPr>
      <w:spacing w:after="0" w:line="240" w:lineRule="auto"/>
    </w:pPr>
    <w:rPr>
      <w:rFonts w:ascii="Arial" w:eastAsia="Arial" w:hAnsi="Arial" w:cs="Arial"/>
      <w:lang w:val="uk"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3">
    <w:name w:val="rvts23"/>
    <w:rsid w:val="00D8326E"/>
  </w:style>
  <w:style w:type="character" w:customStyle="1" w:styleId="rvts9">
    <w:name w:val="rvts9"/>
    <w:rsid w:val="00D8326E"/>
  </w:style>
  <w:style w:type="character" w:customStyle="1" w:styleId="27">
    <w:name w:val="Основной текст (2)_"/>
    <w:link w:val="28"/>
    <w:locked/>
    <w:rsid w:val="00D8326E"/>
    <w:rPr>
      <w:shd w:val="clear" w:color="auto" w:fill="FFFFFF"/>
    </w:rPr>
  </w:style>
  <w:style w:type="paragraph" w:customStyle="1" w:styleId="28">
    <w:name w:val="Основной текст (2)"/>
    <w:basedOn w:val="a"/>
    <w:link w:val="27"/>
    <w:rsid w:val="00D8326E"/>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D8326E"/>
  </w:style>
  <w:style w:type="table" w:customStyle="1" w:styleId="29">
    <w:name w:val="Сітка таблиці2"/>
    <w:basedOn w:val="a1"/>
    <w:next w:val="a7"/>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ітка таблиці3"/>
    <w:basedOn w:val="a1"/>
    <w:next w:val="a7"/>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e">
    <w:name w:val="Пункт"/>
    <w:basedOn w:val="a"/>
    <w:rsid w:val="00D8326E"/>
    <w:pPr>
      <w:tabs>
        <w:tab w:val="num" w:pos="1980"/>
      </w:tabs>
      <w:ind w:left="1404" w:hanging="504"/>
      <w:jc w:val="both"/>
    </w:pPr>
    <w:rPr>
      <w:lang w:val="ru-RU"/>
    </w:rPr>
  </w:style>
  <w:style w:type="character" w:customStyle="1" w:styleId="fontstyle01">
    <w:name w:val="fontstyle01"/>
    <w:basedOn w:val="a0"/>
    <w:rsid w:val="00D8326E"/>
    <w:rPr>
      <w:rFonts w:ascii="ArialMT" w:hAnsi="ArialMT" w:hint="default"/>
      <w:b w:val="0"/>
      <w:bCs w:val="0"/>
      <w:i w:val="0"/>
      <w:iCs w:val="0"/>
      <w:color w:val="000000"/>
      <w:sz w:val="24"/>
      <w:szCs w:val="24"/>
    </w:rPr>
  </w:style>
  <w:style w:type="paragraph" w:customStyle="1" w:styleId="12863">
    <w:name w:val="12863"/>
    <w:aliases w:val="baiaagaaboqcaaadhs4aaawtlgaaaaaaaaaaaaaaaaaaaaaaaaaaaaaaaaaaaaaaaaaaaaaaaaaaaaaaaaaaaaaaaaaaaaaaaaaaaaaaaaaaaaaaaaaaaaaaaaaaaaaaaaaaaaaaaaaaaaaaaaaaaaaaaaaaaaaaaaaaaaaaaaaaaaaaaaaaaaaaaaaaaaaaaaaaaaaaaaaaaaaaaaaaaaaaaaaaaaaaaaaaaaa"/>
    <w:basedOn w:val="a"/>
    <w:rsid w:val="004849BE"/>
    <w:pPr>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3862552">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3</Pages>
  <Words>4335</Words>
  <Characters>2471</Characters>
  <Application>Microsoft Office Word</Application>
  <DocSecurity>0</DocSecurity>
  <Lines>20</Lines>
  <Paragraphs>13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Ковтун Тетяна Василівна</cp:lastModifiedBy>
  <cp:revision>88</cp:revision>
  <cp:lastPrinted>2025-01-20T07:48:00Z</cp:lastPrinted>
  <dcterms:created xsi:type="dcterms:W3CDTF">2025-01-30T07:30:00Z</dcterms:created>
  <dcterms:modified xsi:type="dcterms:W3CDTF">2026-04-06T10:54:00Z</dcterms:modified>
</cp:coreProperties>
</file>