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7872" w:rsidRDefault="00FE7872" w:rsidP="00577FCD">
      <w:pPr>
        <w:jc w:val="center"/>
        <w:outlineLvl w:val="0"/>
        <w:rPr>
          <w:b/>
          <w:sz w:val="40"/>
          <w:szCs w:val="40"/>
        </w:rPr>
      </w:pPr>
      <w:bookmarkStart w:id="0" w:name="_GoBack"/>
      <w:bookmarkEnd w:id="0"/>
    </w:p>
    <w:p w:rsidR="00FE7872" w:rsidRDefault="00FE7872" w:rsidP="00FE7872">
      <w:pPr>
        <w:jc w:val="center"/>
        <w:outlineLvl w:val="0"/>
        <w:rPr>
          <w:b/>
          <w:sz w:val="40"/>
          <w:szCs w:val="40"/>
        </w:rPr>
      </w:pPr>
      <w:r>
        <w:rPr>
          <w:b/>
          <w:sz w:val="40"/>
          <w:szCs w:val="40"/>
        </w:rPr>
        <w:t xml:space="preserve">ОБГРУНТУВАННЯ </w:t>
      </w:r>
    </w:p>
    <w:p w:rsidR="00FE7872" w:rsidRPr="004849BE" w:rsidRDefault="00FE7872" w:rsidP="00FE7872">
      <w:pPr>
        <w:spacing w:after="160" w:line="254" w:lineRule="auto"/>
        <w:ind w:firstLine="708"/>
        <w:jc w:val="both"/>
        <w:rPr>
          <w:lang w:eastAsia="uk-UA"/>
        </w:rPr>
      </w:pPr>
      <w:r w:rsidRPr="004849BE">
        <w:rPr>
          <w:color w:val="000000"/>
          <w:sz w:val="26"/>
          <w:szCs w:val="26"/>
          <w:lang w:eastAsia="uk-UA"/>
        </w:rPr>
        <w:t xml:space="preserve">На виконання Постанови Кабінету Міністрів України від 11 жовтня 2016 р. №710 «Про ефективне використання коштів» (у редакції постанови Кабінету Міністрів від 16 грудня 2020 р. № 1266) надається обґрунтування технічних та якісних характеристик предмета закупівлі, його очікуваної вартості. </w:t>
      </w:r>
    </w:p>
    <w:tbl>
      <w:tblPr>
        <w:tblW w:w="0" w:type="auto"/>
        <w:tblCellSpacing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3"/>
        <w:gridCol w:w="7107"/>
      </w:tblGrid>
      <w:tr w:rsidR="00FE7872" w:rsidRPr="004849BE" w:rsidTr="007C5CED">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rsidR="00FE7872" w:rsidRPr="004849BE" w:rsidRDefault="00FE7872" w:rsidP="007C5CED">
            <w:pPr>
              <w:spacing w:line="254" w:lineRule="auto"/>
              <w:jc w:val="center"/>
              <w:rPr>
                <w:lang w:eastAsia="uk-UA"/>
              </w:rPr>
            </w:pPr>
            <w:r w:rsidRPr="004849BE">
              <w:rPr>
                <w:b/>
                <w:bCs/>
                <w:color w:val="000000"/>
                <w:sz w:val="26"/>
                <w:szCs w:val="26"/>
                <w:lang w:eastAsia="uk-UA"/>
              </w:rPr>
              <w:t>Назва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rsidR="00FE7872" w:rsidRPr="004849BE" w:rsidRDefault="00426A87" w:rsidP="007C5CED">
            <w:pPr>
              <w:shd w:val="clear" w:color="auto" w:fill="FFFFFF"/>
              <w:rPr>
                <w:lang w:eastAsia="uk-UA"/>
              </w:rPr>
            </w:pPr>
            <w:r w:rsidRPr="00426A87">
              <w:rPr>
                <w:b/>
                <w:bCs/>
                <w:i/>
                <w:iCs/>
                <w:color w:val="000000"/>
                <w:lang w:eastAsia="uk-UA"/>
              </w:rPr>
              <w:t>Дезінфекційний засіб «Ред лайн актив(1 кг, таблетки.»)  код ДК 021:2015 – 24450000-3 Агрохімічна продукція.</w:t>
            </w:r>
          </w:p>
        </w:tc>
      </w:tr>
      <w:tr w:rsidR="00FE7872" w:rsidRPr="004849BE" w:rsidTr="007C5CED">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rsidR="00FE7872" w:rsidRPr="004849BE" w:rsidRDefault="00FE7872" w:rsidP="007C5CED">
            <w:pPr>
              <w:spacing w:line="254" w:lineRule="auto"/>
              <w:jc w:val="center"/>
              <w:rPr>
                <w:lang w:eastAsia="uk-UA"/>
              </w:rPr>
            </w:pPr>
            <w:r w:rsidRPr="004849BE">
              <w:rPr>
                <w:b/>
                <w:bCs/>
                <w:color w:val="000000"/>
                <w:lang w:eastAsia="uk-UA"/>
              </w:rPr>
              <w:t>Обґрунтування технічних та якісних характеристик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rsidR="00FE7872" w:rsidRPr="004849BE" w:rsidRDefault="00FE7872" w:rsidP="007C5CED">
            <w:pPr>
              <w:spacing w:line="254" w:lineRule="auto"/>
              <w:jc w:val="both"/>
              <w:rPr>
                <w:sz w:val="21"/>
                <w:szCs w:val="21"/>
              </w:rPr>
            </w:pPr>
            <w:r w:rsidRPr="004849BE">
              <w:rPr>
                <w:color w:val="000000"/>
                <w:lang w:eastAsia="uk-UA"/>
              </w:rPr>
              <w:t>Закупівля здійснюється для забезпечення потреб лікарні</w:t>
            </w:r>
            <w:r>
              <w:rPr>
                <w:color w:val="000000"/>
                <w:lang w:eastAsia="uk-UA"/>
              </w:rPr>
              <w:t xml:space="preserve"> відповідно </w:t>
            </w:r>
            <w:r w:rsidRPr="007254B4">
              <w:rPr>
                <w:sz w:val="21"/>
                <w:szCs w:val="21"/>
              </w:rPr>
              <w:t xml:space="preserve">Службової записки про потребу </w:t>
            </w:r>
            <w:r w:rsidRPr="006D1EDE">
              <w:rPr>
                <w:sz w:val="21"/>
                <w:szCs w:val="21"/>
              </w:rPr>
              <w:t xml:space="preserve">Ініціатора закупівлі </w:t>
            </w:r>
            <w:r w:rsidRPr="00FE7872">
              <w:rPr>
                <w:sz w:val="21"/>
                <w:szCs w:val="21"/>
              </w:rPr>
              <w:t xml:space="preserve">менеджера постачання </w:t>
            </w:r>
            <w:proofErr w:type="spellStart"/>
            <w:r w:rsidRPr="00FE7872">
              <w:rPr>
                <w:sz w:val="21"/>
                <w:szCs w:val="21"/>
              </w:rPr>
              <w:t>Плахотнюк</w:t>
            </w:r>
            <w:proofErr w:type="spellEnd"/>
            <w:r w:rsidRPr="00FE7872">
              <w:rPr>
                <w:sz w:val="21"/>
                <w:szCs w:val="21"/>
              </w:rPr>
              <w:t xml:space="preserve"> О.Д. № 628 від 26.03.2026 р.,</w:t>
            </w:r>
          </w:p>
        </w:tc>
      </w:tr>
      <w:tr w:rsidR="00FE7872" w:rsidRPr="004849BE" w:rsidTr="007C5CED">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rsidR="00FE7872" w:rsidRPr="004849BE" w:rsidRDefault="00FE7872" w:rsidP="007C5CED">
            <w:pPr>
              <w:spacing w:line="254" w:lineRule="auto"/>
              <w:jc w:val="center"/>
              <w:rPr>
                <w:lang w:eastAsia="uk-UA"/>
              </w:rPr>
            </w:pPr>
            <w:r w:rsidRPr="004849BE">
              <w:rPr>
                <w:b/>
                <w:bCs/>
                <w:color w:val="000000"/>
                <w:lang w:eastAsia="uk-UA"/>
              </w:rPr>
              <w:t>Обґрунтування очікуваної ціни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rsidR="00FE7872" w:rsidRDefault="00FE7872" w:rsidP="007C5CED">
            <w:pPr>
              <w:spacing w:line="254" w:lineRule="auto"/>
              <w:jc w:val="both"/>
              <w:rPr>
                <w:color w:val="000000"/>
                <w:lang w:eastAsia="uk-UA"/>
              </w:rPr>
            </w:pPr>
            <w:r w:rsidRPr="00381521">
              <w:rPr>
                <w:color w:val="000000"/>
                <w:lang w:eastAsia="uk-UA"/>
              </w:rPr>
              <w:t>Очікувана вартість визнач</w:t>
            </w:r>
            <w:r>
              <w:rPr>
                <w:color w:val="000000"/>
                <w:lang w:eastAsia="uk-UA"/>
              </w:rPr>
              <w:t xml:space="preserve">ена </w:t>
            </w:r>
            <w:r w:rsidRPr="00381521">
              <w:rPr>
                <w:color w:val="000000"/>
                <w:lang w:eastAsia="uk-UA"/>
              </w:rPr>
              <w:t xml:space="preserve">виходячи із </w:t>
            </w:r>
            <w:r>
              <w:rPr>
                <w:color w:val="000000"/>
                <w:lang w:eastAsia="uk-UA"/>
              </w:rPr>
              <w:t xml:space="preserve">найменшої </w:t>
            </w:r>
            <w:r w:rsidRPr="00381521">
              <w:rPr>
                <w:color w:val="000000"/>
                <w:lang w:eastAsia="uk-UA"/>
              </w:rPr>
              <w:t>комерційної пропозиції</w:t>
            </w:r>
            <w:r>
              <w:rPr>
                <w:color w:val="000000"/>
                <w:lang w:eastAsia="uk-UA"/>
              </w:rPr>
              <w:t xml:space="preserve"> з  наданих трьох.</w:t>
            </w:r>
          </w:p>
          <w:p w:rsidR="00FE7872" w:rsidRPr="004849BE" w:rsidRDefault="00FE7872" w:rsidP="007C5CED">
            <w:pPr>
              <w:spacing w:line="254" w:lineRule="auto"/>
              <w:jc w:val="both"/>
              <w:rPr>
                <w:lang w:eastAsia="uk-UA"/>
              </w:rPr>
            </w:pPr>
            <w:r w:rsidRPr="004849BE">
              <w:rPr>
                <w:color w:val="000000"/>
                <w:lang w:eastAsia="uk-UA"/>
              </w:rPr>
              <w:t xml:space="preserve">Вартість закупівлі: </w:t>
            </w:r>
            <w:r w:rsidR="00426A87">
              <w:rPr>
                <w:color w:val="000000"/>
                <w:lang w:eastAsia="uk-UA"/>
              </w:rPr>
              <w:t>30 </w:t>
            </w:r>
            <w:r w:rsidR="00765F74">
              <w:rPr>
                <w:color w:val="000000"/>
                <w:lang w:val="en-US" w:eastAsia="uk-UA"/>
              </w:rPr>
              <w:t>06</w:t>
            </w:r>
            <w:r w:rsidR="00426A87">
              <w:rPr>
                <w:color w:val="000000"/>
                <w:lang w:eastAsia="uk-UA"/>
              </w:rPr>
              <w:t>0,00</w:t>
            </w:r>
            <w:r w:rsidRPr="00FE7872">
              <w:rPr>
                <w:color w:val="000000"/>
                <w:lang w:eastAsia="uk-UA"/>
              </w:rPr>
              <w:t xml:space="preserve"> грн. (</w:t>
            </w:r>
            <w:r w:rsidR="00426A87">
              <w:rPr>
                <w:color w:val="000000"/>
                <w:lang w:eastAsia="uk-UA"/>
              </w:rPr>
              <w:t>тридцять</w:t>
            </w:r>
            <w:r w:rsidRPr="00FE7872">
              <w:rPr>
                <w:color w:val="000000"/>
                <w:lang w:eastAsia="uk-UA"/>
              </w:rPr>
              <w:t xml:space="preserve">  тисяч </w:t>
            </w:r>
            <w:r w:rsidR="00765F74">
              <w:rPr>
                <w:color w:val="000000"/>
                <w:lang w:eastAsia="uk-UA"/>
              </w:rPr>
              <w:t xml:space="preserve">шістдесят </w:t>
            </w:r>
            <w:r w:rsidRPr="00FE7872">
              <w:rPr>
                <w:color w:val="000000"/>
                <w:lang w:eastAsia="uk-UA"/>
              </w:rPr>
              <w:t>гривень 00 коп.) з ПДВ .</w:t>
            </w:r>
          </w:p>
        </w:tc>
      </w:tr>
    </w:tbl>
    <w:p w:rsidR="00FE7872" w:rsidRPr="00FE7872" w:rsidRDefault="00FE7872" w:rsidP="00577FCD">
      <w:pPr>
        <w:jc w:val="center"/>
        <w:outlineLvl w:val="0"/>
        <w:rPr>
          <w:b/>
          <w:sz w:val="28"/>
          <w:szCs w:val="28"/>
        </w:rPr>
      </w:pPr>
    </w:p>
    <w:p w:rsidR="00217CA6" w:rsidRPr="00FE7872" w:rsidRDefault="00217CA6" w:rsidP="00217CA6">
      <w:pPr>
        <w:jc w:val="center"/>
        <w:outlineLvl w:val="0"/>
        <w:rPr>
          <w:b/>
          <w:sz w:val="28"/>
          <w:szCs w:val="28"/>
        </w:rPr>
      </w:pPr>
      <w:r w:rsidRPr="00FE7872">
        <w:rPr>
          <w:b/>
          <w:sz w:val="28"/>
          <w:szCs w:val="28"/>
        </w:rPr>
        <w:t xml:space="preserve">ТЕХНІЧНІ ВИМОГИ </w:t>
      </w:r>
    </w:p>
    <w:p w:rsidR="00CB7812" w:rsidRDefault="00217CA6" w:rsidP="00FE7872">
      <w:pPr>
        <w:jc w:val="center"/>
        <w:outlineLvl w:val="0"/>
        <w:rPr>
          <w:b/>
          <w:sz w:val="28"/>
          <w:szCs w:val="28"/>
        </w:rPr>
      </w:pPr>
      <w:r w:rsidRPr="00FE7872">
        <w:rPr>
          <w:b/>
          <w:sz w:val="28"/>
          <w:szCs w:val="28"/>
        </w:rPr>
        <w:t>на закупівлю по предмету</w:t>
      </w:r>
    </w:p>
    <w:p w:rsidR="0001732A" w:rsidRDefault="0001732A" w:rsidP="00FE7872">
      <w:pPr>
        <w:jc w:val="center"/>
        <w:outlineLvl w:val="0"/>
        <w:rPr>
          <w:b/>
          <w:sz w:val="28"/>
          <w:szCs w:val="28"/>
        </w:rPr>
      </w:pPr>
    </w:p>
    <w:p w:rsidR="00FE7872" w:rsidRPr="00FE7872" w:rsidRDefault="0001732A" w:rsidP="0001732A">
      <w:pPr>
        <w:jc w:val="center"/>
        <w:outlineLvl w:val="0"/>
        <w:rPr>
          <w:rStyle w:val="rvts0"/>
          <w:b/>
          <w:sz w:val="28"/>
          <w:szCs w:val="28"/>
        </w:rPr>
      </w:pPr>
      <w:r w:rsidRPr="00426A87">
        <w:rPr>
          <w:b/>
          <w:bCs/>
          <w:i/>
          <w:iCs/>
          <w:color w:val="000000"/>
          <w:lang w:eastAsia="uk-UA"/>
        </w:rPr>
        <w:t>Дезінфекційний засіб «Ред лайн актив(1 кг, таблетки.»)  код ДК 021:2015 – 24450000-3 Агрохімічна продукція.</w:t>
      </w:r>
    </w:p>
    <w:p w:rsidR="00CB7812" w:rsidRPr="00E45CBC" w:rsidRDefault="00CB7812" w:rsidP="00CB7812">
      <w:pPr>
        <w:pStyle w:val="ad"/>
        <w:jc w:val="center"/>
        <w:rPr>
          <w:rStyle w:val="rvts0"/>
          <w:rFonts w:ascii="Times New Roman" w:hAnsi="Times New Roman"/>
          <w:b/>
          <w:sz w:val="30"/>
          <w:szCs w:val="30"/>
        </w:rPr>
      </w:pPr>
    </w:p>
    <w:tbl>
      <w:tblPr>
        <w:tblW w:w="98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
        <w:gridCol w:w="2546"/>
        <w:gridCol w:w="1967"/>
        <w:gridCol w:w="4561"/>
      </w:tblGrid>
      <w:tr w:rsidR="00CB7812" w:rsidRPr="00DE5867" w:rsidTr="00CB7812">
        <w:trPr>
          <w:trHeight w:val="231"/>
        </w:trPr>
        <w:tc>
          <w:tcPr>
            <w:tcW w:w="821" w:type="dxa"/>
          </w:tcPr>
          <w:p w:rsidR="00CB7812" w:rsidRPr="00DE5867" w:rsidRDefault="00CB7812" w:rsidP="00C379CD">
            <w:pPr>
              <w:jc w:val="both"/>
              <w:textAlignment w:val="baseline"/>
              <w:rPr>
                <w:b/>
              </w:rPr>
            </w:pPr>
            <w:r w:rsidRPr="00DE5867">
              <w:rPr>
                <w:b/>
              </w:rPr>
              <w:t>№з/п</w:t>
            </w:r>
          </w:p>
        </w:tc>
        <w:tc>
          <w:tcPr>
            <w:tcW w:w="2546" w:type="dxa"/>
            <w:shd w:val="clear" w:color="auto" w:fill="auto"/>
          </w:tcPr>
          <w:p w:rsidR="00CB7812" w:rsidRPr="00DE5867" w:rsidRDefault="00CB7812" w:rsidP="00C379CD">
            <w:pPr>
              <w:ind w:firstLine="284"/>
              <w:jc w:val="both"/>
              <w:textAlignment w:val="baseline"/>
              <w:rPr>
                <w:b/>
              </w:rPr>
            </w:pPr>
            <w:r w:rsidRPr="00DE5867">
              <w:rPr>
                <w:b/>
              </w:rPr>
              <w:t>Найменування товару</w:t>
            </w:r>
          </w:p>
        </w:tc>
        <w:tc>
          <w:tcPr>
            <w:tcW w:w="1967" w:type="dxa"/>
            <w:shd w:val="clear" w:color="auto" w:fill="auto"/>
          </w:tcPr>
          <w:p w:rsidR="00CB7812" w:rsidRPr="00DE5867" w:rsidRDefault="00CB7812" w:rsidP="00C379CD">
            <w:pPr>
              <w:ind w:firstLine="284"/>
              <w:jc w:val="center"/>
              <w:textAlignment w:val="baseline"/>
              <w:rPr>
                <w:b/>
              </w:rPr>
            </w:pPr>
            <w:r w:rsidRPr="00DE5867">
              <w:rPr>
                <w:b/>
              </w:rPr>
              <w:t xml:space="preserve">Кількість, </w:t>
            </w:r>
            <w:r w:rsidR="00426A87">
              <w:rPr>
                <w:b/>
              </w:rPr>
              <w:t>кг</w:t>
            </w:r>
          </w:p>
        </w:tc>
        <w:tc>
          <w:tcPr>
            <w:tcW w:w="4561" w:type="dxa"/>
          </w:tcPr>
          <w:p w:rsidR="00CB7812" w:rsidRPr="00DE5867" w:rsidRDefault="00CB7812" w:rsidP="00C379CD">
            <w:pPr>
              <w:ind w:firstLine="284"/>
              <w:jc w:val="center"/>
              <w:textAlignment w:val="baseline"/>
              <w:rPr>
                <w:b/>
              </w:rPr>
            </w:pPr>
            <w:r w:rsidRPr="00DE5867">
              <w:rPr>
                <w:rStyle w:val="docdata"/>
                <w:b/>
                <w:bCs/>
                <w:color w:val="000000"/>
              </w:rPr>
              <w:t>Опис предмета закупівлі</w:t>
            </w:r>
          </w:p>
        </w:tc>
      </w:tr>
      <w:tr w:rsidR="00CB7812" w:rsidRPr="00DE5867" w:rsidTr="00CB7812">
        <w:trPr>
          <w:trHeight w:val="231"/>
        </w:trPr>
        <w:tc>
          <w:tcPr>
            <w:tcW w:w="821" w:type="dxa"/>
          </w:tcPr>
          <w:p w:rsidR="00CB7812" w:rsidRPr="00DE5867" w:rsidRDefault="00CB7812" w:rsidP="00C379CD">
            <w:pPr>
              <w:ind w:firstLine="284"/>
              <w:jc w:val="both"/>
              <w:textAlignment w:val="baseline"/>
              <w:rPr>
                <w:b/>
              </w:rPr>
            </w:pPr>
            <w:r w:rsidRPr="00DE5867">
              <w:rPr>
                <w:b/>
              </w:rPr>
              <w:t>1</w:t>
            </w:r>
          </w:p>
        </w:tc>
        <w:tc>
          <w:tcPr>
            <w:tcW w:w="2546" w:type="dxa"/>
            <w:shd w:val="clear" w:color="auto" w:fill="auto"/>
          </w:tcPr>
          <w:p w:rsidR="00CB7812" w:rsidRPr="00DE5867" w:rsidRDefault="00426A87" w:rsidP="00C379CD">
            <w:pPr>
              <w:ind w:firstLine="284"/>
              <w:textAlignment w:val="baseline"/>
              <w:rPr>
                <w:b/>
              </w:rPr>
            </w:pPr>
            <w:r w:rsidRPr="00426A87">
              <w:rPr>
                <w:b/>
                <w:bCs/>
                <w:i/>
                <w:iCs/>
                <w:color w:val="000000"/>
                <w:lang w:eastAsia="uk-UA"/>
              </w:rPr>
              <w:t xml:space="preserve">Дезінфекційний засіб «Ред лайн актив(1 кг, таблетки.»)  </w:t>
            </w:r>
          </w:p>
        </w:tc>
        <w:tc>
          <w:tcPr>
            <w:tcW w:w="1967" w:type="dxa"/>
            <w:shd w:val="clear" w:color="auto" w:fill="auto"/>
          </w:tcPr>
          <w:p w:rsidR="00CB7812" w:rsidRPr="00DE5867" w:rsidRDefault="00426A87" w:rsidP="00426A87">
            <w:pPr>
              <w:textAlignment w:val="baseline"/>
            </w:pPr>
            <w:r>
              <w:t>60 кг</w:t>
            </w:r>
          </w:p>
        </w:tc>
        <w:tc>
          <w:tcPr>
            <w:tcW w:w="4561" w:type="dxa"/>
          </w:tcPr>
          <w:p w:rsidR="00426A87" w:rsidRDefault="00426A87" w:rsidP="00426A87">
            <w:pPr>
              <w:rPr>
                <w:lang w:eastAsia="uk-UA"/>
              </w:rPr>
            </w:pPr>
            <w:r>
              <w:t>Інформація про товар</w:t>
            </w:r>
            <w:r>
              <w:br/>
            </w:r>
            <w:proofErr w:type="spellStart"/>
            <w:r>
              <w:t>Таблетований</w:t>
            </w:r>
            <w:proofErr w:type="spellEnd"/>
            <w:r>
              <w:t xml:space="preserve"> засіб і для вогнищевої, профілактичної та заключної дезінфекції, стерилізації виробів медичного призначення та поверхонь.</w:t>
            </w:r>
            <w:r>
              <w:br/>
              <w:t>Код ДК021</w:t>
            </w:r>
            <w:r>
              <w:br/>
              <w:t>24450000-3 - Агрохімічна продукція</w:t>
            </w:r>
            <w:r>
              <w:br/>
              <w:t>Форма випуску</w:t>
            </w:r>
            <w:r>
              <w:br/>
              <w:t>Таблетки</w:t>
            </w:r>
            <w:r>
              <w:br/>
              <w:t>Основна діюча речовина</w:t>
            </w:r>
            <w:r>
              <w:br/>
              <w:t xml:space="preserve">Натрієва сіль </w:t>
            </w:r>
            <w:proofErr w:type="spellStart"/>
            <w:r>
              <w:t>дихлорізоціанурової</w:t>
            </w:r>
            <w:proofErr w:type="spellEnd"/>
            <w:r>
              <w:t xml:space="preserve"> кислоти</w:t>
            </w:r>
            <w:r>
              <w:br/>
              <w:t>Вміст % основної діючої речовини (відсоток)</w:t>
            </w:r>
            <w:r>
              <w:br/>
              <w:t>84</w:t>
            </w:r>
            <w:r>
              <w:br/>
              <w:t>Призначення</w:t>
            </w:r>
            <w:r>
              <w:br/>
              <w:t>Для генеральних прибирань</w:t>
            </w:r>
            <w:r>
              <w:br/>
              <w:t>Форма упаковки</w:t>
            </w:r>
            <w:r>
              <w:br/>
              <w:t>Банка</w:t>
            </w:r>
            <w:r>
              <w:br/>
              <w:t>Вага, кг (кілограм)</w:t>
            </w:r>
            <w:r>
              <w:br/>
              <w:t>1</w:t>
            </w:r>
            <w:r>
              <w:br/>
              <w:t>Декларація про відповідність</w:t>
            </w:r>
            <w:r>
              <w:br/>
              <w:t>Так</w:t>
            </w:r>
            <w:r>
              <w:br/>
              <w:t>Пов’язана категорія</w:t>
            </w:r>
            <w:r>
              <w:br/>
            </w:r>
            <w:proofErr w:type="spellStart"/>
            <w:r>
              <w:t>Дезинфекційні</w:t>
            </w:r>
            <w:proofErr w:type="spellEnd"/>
            <w:r>
              <w:t xml:space="preserve"> засоби (порошкоподібні та </w:t>
            </w:r>
            <w:proofErr w:type="spellStart"/>
            <w:r>
              <w:t>таблетовані</w:t>
            </w:r>
            <w:proofErr w:type="spellEnd"/>
            <w:r>
              <w:t>)</w:t>
            </w:r>
          </w:p>
          <w:p w:rsidR="00CB7812" w:rsidRPr="00DE5867" w:rsidRDefault="00CB7812" w:rsidP="00426A87">
            <w:pPr>
              <w:pStyle w:val="3566"/>
              <w:spacing w:before="0" w:beforeAutospacing="0" w:after="0" w:afterAutospacing="0"/>
            </w:pPr>
          </w:p>
        </w:tc>
      </w:tr>
    </w:tbl>
    <w:p w:rsidR="00A029A4" w:rsidRDefault="00A029A4" w:rsidP="00A029A4">
      <w:pPr>
        <w:widowControl w:val="0"/>
        <w:tabs>
          <w:tab w:val="left" w:pos="4860"/>
        </w:tabs>
        <w:autoSpaceDE w:val="0"/>
        <w:autoSpaceDN w:val="0"/>
        <w:adjustRightInd w:val="0"/>
        <w:jc w:val="right"/>
        <w:rPr>
          <w:rFonts w:eastAsia="Calibri"/>
        </w:rPr>
      </w:pPr>
    </w:p>
    <w:p w:rsidR="00A029A4" w:rsidRPr="000F59B8" w:rsidRDefault="00A029A4" w:rsidP="00A029A4">
      <w:pPr>
        <w:ind w:firstLine="709"/>
        <w:jc w:val="both"/>
        <w:rPr>
          <w:b/>
          <w:i/>
          <w:highlight w:val="yellow"/>
        </w:rPr>
      </w:pPr>
      <w:r w:rsidRPr="000F59B8">
        <w:rPr>
          <w:i/>
        </w:rPr>
        <w:t>Примітка: У разі, якщо у даних технічних вимогах йде посилання на конкретну марку чи фірму, патент, конструкцію або тип товару, то вважається, що -технічні вимоги містять вираз (або еквівалент).</w:t>
      </w:r>
    </w:p>
    <w:p w:rsidR="00A029A4" w:rsidRDefault="00A029A4" w:rsidP="00A029A4">
      <w:pPr>
        <w:ind w:firstLine="709"/>
        <w:jc w:val="both"/>
      </w:pPr>
    </w:p>
    <w:sectPr w:rsidR="00A029A4" w:rsidSect="00061BC2">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CC"/>
    <w:family w:val="roman"/>
    <w:pitch w:val="variable"/>
    <w:sig w:usb0="E0000AFF" w:usb1="500078FF" w:usb2="00000021" w:usb3="00000000" w:csb0="000001B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2B15C5A"/>
    <w:multiLevelType w:val="hybridMultilevel"/>
    <w:tmpl w:val="67326A74"/>
    <w:lvl w:ilvl="0" w:tplc="E9A27B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5140C5"/>
    <w:multiLevelType w:val="hybridMultilevel"/>
    <w:tmpl w:val="340C0B54"/>
    <w:lvl w:ilvl="0" w:tplc="FDF6590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DB6912"/>
    <w:multiLevelType w:val="hybridMultilevel"/>
    <w:tmpl w:val="33466180"/>
    <w:lvl w:ilvl="0" w:tplc="BC7A45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EE139BD"/>
    <w:multiLevelType w:val="hybridMultilevel"/>
    <w:tmpl w:val="86B68608"/>
    <w:lvl w:ilvl="0" w:tplc="BB46E3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4390BB1"/>
    <w:multiLevelType w:val="multilevel"/>
    <w:tmpl w:val="6A9435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8B87635"/>
    <w:multiLevelType w:val="hybridMultilevel"/>
    <w:tmpl w:val="2A8A4C54"/>
    <w:lvl w:ilvl="0" w:tplc="6C742D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6402AC9"/>
    <w:multiLevelType w:val="multilevel"/>
    <w:tmpl w:val="ABA217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86A32FD"/>
    <w:multiLevelType w:val="multilevel"/>
    <w:tmpl w:val="73C852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B8D0C1F"/>
    <w:multiLevelType w:val="hybridMultilevel"/>
    <w:tmpl w:val="23CC8A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B9E7F4A"/>
    <w:multiLevelType w:val="multilevel"/>
    <w:tmpl w:val="2BB412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DE1554F"/>
    <w:multiLevelType w:val="multilevel"/>
    <w:tmpl w:val="D69A6C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59420E9"/>
    <w:multiLevelType w:val="multilevel"/>
    <w:tmpl w:val="A1C0CF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9566591"/>
    <w:multiLevelType w:val="multilevel"/>
    <w:tmpl w:val="9E6AE6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A6C000F"/>
    <w:multiLevelType w:val="multilevel"/>
    <w:tmpl w:val="7E223F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BAF72C9"/>
    <w:multiLevelType w:val="multilevel"/>
    <w:tmpl w:val="41FA85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3"/>
  </w:num>
  <w:num w:numId="3">
    <w:abstractNumId w:val="7"/>
  </w:num>
  <w:num w:numId="4">
    <w:abstractNumId w:val="4"/>
  </w:num>
  <w:num w:numId="5">
    <w:abstractNumId w:val="5"/>
  </w:num>
  <w:num w:numId="6">
    <w:abstractNumId w:val="8"/>
  </w:num>
  <w:num w:numId="7">
    <w:abstractNumId w:val="12"/>
  </w:num>
  <w:num w:numId="8">
    <w:abstractNumId w:val="15"/>
  </w:num>
  <w:num w:numId="9">
    <w:abstractNumId w:val="6"/>
  </w:num>
  <w:num w:numId="10">
    <w:abstractNumId w:val="14"/>
  </w:num>
  <w:num w:numId="11">
    <w:abstractNumId w:val="9"/>
  </w:num>
  <w:num w:numId="12">
    <w:abstractNumId w:val="11"/>
  </w:num>
  <w:num w:numId="13">
    <w:abstractNumId w:val="13"/>
  </w:num>
  <w:num w:numId="14">
    <w:abstractNumId w:val="16"/>
  </w:num>
  <w:num w:numId="15">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1732A"/>
    <w:rsid w:val="000539F9"/>
    <w:rsid w:val="00061BC2"/>
    <w:rsid w:val="000803F3"/>
    <w:rsid w:val="000E7329"/>
    <w:rsid w:val="000F6E79"/>
    <w:rsid w:val="001F36E4"/>
    <w:rsid w:val="00217CA6"/>
    <w:rsid w:val="002D0EAC"/>
    <w:rsid w:val="002E61D3"/>
    <w:rsid w:val="0039040B"/>
    <w:rsid w:val="004150C5"/>
    <w:rsid w:val="00426A87"/>
    <w:rsid w:val="004432B0"/>
    <w:rsid w:val="004C00B2"/>
    <w:rsid w:val="004E3803"/>
    <w:rsid w:val="0052468D"/>
    <w:rsid w:val="00577FCD"/>
    <w:rsid w:val="005F5AA5"/>
    <w:rsid w:val="006E6B60"/>
    <w:rsid w:val="007018F6"/>
    <w:rsid w:val="00765F74"/>
    <w:rsid w:val="007E3784"/>
    <w:rsid w:val="008B6B7A"/>
    <w:rsid w:val="008E1B80"/>
    <w:rsid w:val="00981353"/>
    <w:rsid w:val="00984C0B"/>
    <w:rsid w:val="009E26B3"/>
    <w:rsid w:val="00A029A4"/>
    <w:rsid w:val="00A053B7"/>
    <w:rsid w:val="00A63421"/>
    <w:rsid w:val="00A94428"/>
    <w:rsid w:val="00AD2904"/>
    <w:rsid w:val="00AE19AF"/>
    <w:rsid w:val="00BA46E9"/>
    <w:rsid w:val="00BC2F66"/>
    <w:rsid w:val="00C20D96"/>
    <w:rsid w:val="00C40464"/>
    <w:rsid w:val="00C56739"/>
    <w:rsid w:val="00C86040"/>
    <w:rsid w:val="00CB7812"/>
    <w:rsid w:val="00CC7E75"/>
    <w:rsid w:val="00CE064B"/>
    <w:rsid w:val="00CF20C1"/>
    <w:rsid w:val="00D91CF1"/>
    <w:rsid w:val="00E07F07"/>
    <w:rsid w:val="00E150DF"/>
    <w:rsid w:val="00E56383"/>
    <w:rsid w:val="00EC5E50"/>
    <w:rsid w:val="00ED42E0"/>
    <w:rsid w:val="00FE787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nhideWhenUsed/>
    <w:rsid w:val="00577FCD"/>
    <w:rPr>
      <w:rFonts w:ascii="Segoe UI" w:hAnsi="Segoe UI" w:cs="Segoe UI"/>
      <w:sz w:val="18"/>
      <w:szCs w:val="18"/>
    </w:rPr>
  </w:style>
  <w:style w:type="character" w:customStyle="1" w:styleId="a6">
    <w:name w:val="Текст у виносці Знак"/>
    <w:basedOn w:val="a0"/>
    <w:link w:val="a5"/>
    <w:rsid w:val="00577FCD"/>
    <w:rPr>
      <w:rFonts w:ascii="Segoe UI" w:eastAsia="Times New Roman" w:hAnsi="Segoe UI" w:cs="Segoe UI"/>
      <w:sz w:val="18"/>
      <w:szCs w:val="18"/>
      <w:lang w:val="uk-UA" w:eastAsia="ru-RU"/>
    </w:rPr>
  </w:style>
  <w:style w:type="table" w:styleId="a7">
    <w:name w:val="Table Grid"/>
    <w:basedOn w:val="a1"/>
    <w:uiPriority w:val="5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rsid w:val="00A029A4"/>
    <w:pPr>
      <w:tabs>
        <w:tab w:val="center" w:pos="4677"/>
        <w:tab w:val="right" w:pos="9355"/>
      </w:tabs>
    </w:pPr>
  </w:style>
  <w:style w:type="character" w:customStyle="1" w:styleId="aa">
    <w:name w:val="Верхній колонтитул Знак"/>
    <w:basedOn w:val="a0"/>
    <w:link w:val="a9"/>
    <w:rsid w:val="00A029A4"/>
    <w:rPr>
      <w:rFonts w:ascii="Times New Roman" w:eastAsia="Times New Roman" w:hAnsi="Times New Roman" w:cs="Times New Roman"/>
      <w:sz w:val="24"/>
      <w:szCs w:val="24"/>
      <w:lang w:eastAsia="ru-RU"/>
    </w:rPr>
  </w:style>
  <w:style w:type="paragraph" w:styleId="ab">
    <w:name w:val="footer"/>
    <w:basedOn w:val="a"/>
    <w:link w:val="ac"/>
    <w:rsid w:val="00A029A4"/>
    <w:pPr>
      <w:tabs>
        <w:tab w:val="center" w:pos="4677"/>
        <w:tab w:val="right" w:pos="9355"/>
      </w:tabs>
    </w:pPr>
    <w:rPr>
      <w:lang w:val="x-none"/>
    </w:rPr>
  </w:style>
  <w:style w:type="character" w:customStyle="1" w:styleId="ac">
    <w:name w:val="Нижній колонтитул Знак"/>
    <w:basedOn w:val="a0"/>
    <w:link w:val="ab"/>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docdata">
    <w:name w:val="docdata"/>
    <w:aliases w:val="docy,v5,1283,baiaagaaboqcaaadpamaaavkawaaaaaaaaaaaaaaaaaaaaaaaaaaaaaaaaaaaaaaaaaaaaaaaaaaaaaaaaaaaaaaaaaaaaaaaaaaaaaaaaaaaaaaaaaaaaaaaaaaaaaaaaaaaaaaaaaaaaaaaaaaaaaaaaaaaaaaaaaaaaaaaaaaaaaaaaaaaaaaaaaaaaaaaaaaaaaaaaaaaaaaaaaaaaaaaaaaaaaaaaaaaaaa"/>
    <w:basedOn w:val="a0"/>
    <w:rsid w:val="00CB7812"/>
  </w:style>
  <w:style w:type="paragraph" w:customStyle="1" w:styleId="3566">
    <w:name w:val="3566"/>
    <w:aliases w:val="baiaagaaboqcaaadoqoaaavhcgaaaaaaaaaaaaaaaaaaaaaaaaaaaaaaaaaaaaaaaaaaaaaaaaaaaaaaaaaaaaaaaaaaaaaaaaaaaaaaaaaaaaaaaaaaaaaaaaaaaaaaaaaaaaaaaaaaaaaaaaaaaaaaaaaaaaaaaaaaaaaaaaaaaaaaaaaaaaaaaaaaaaaaaaaaaaaaaaaaaaaaaaaaaaaaaaaaaaaaaaaaaaaa"/>
    <w:basedOn w:val="a"/>
    <w:rsid w:val="00CB7812"/>
    <w:pPr>
      <w:spacing w:before="100" w:beforeAutospacing="1" w:after="100" w:afterAutospacing="1"/>
    </w:pPr>
    <w:rPr>
      <w:lang w:eastAsia="uk-UA"/>
    </w:rPr>
  </w:style>
  <w:style w:type="paragraph" w:customStyle="1" w:styleId="4443">
    <w:name w:val="4443"/>
    <w:aliases w:val="baiaagaaboqcaaadpg0aaaw0dqaaaaaaaaaaaaaaaaaaaaaaaaaaaaaaaaaaaaaaaaaaaaaaaaaaaaaaaaaaaaaaaaaaaaaaaaaaaaaaaaaaaaaaaaaaaaaaaaaaaaaaaaaaaaaaaaaaaaaaaaaaaaaaaaaaaaaaaaaaaaaaaaaaaaaaaaaaaaaaaaaaaaaaaaaaaaaaaaaaaaaaaaaaaaaaaaaaaaaaaaaaaaaa"/>
    <w:basedOn w:val="a"/>
    <w:rsid w:val="00CB7812"/>
    <w:pPr>
      <w:spacing w:before="100" w:beforeAutospacing="1" w:after="100" w:afterAutospacing="1"/>
    </w:pPr>
    <w:rPr>
      <w:lang w:eastAsia="uk-UA"/>
    </w:rPr>
  </w:style>
  <w:style w:type="paragraph" w:customStyle="1" w:styleId="3479">
    <w:name w:val="3479"/>
    <w:aliases w:val="baiaagaaboqcaaad4gkaaaxwcqaaaaaaaaaaaaaaaaaaaaaaaaaaaaaaaaaaaaaaaaaaaaaaaaaaaaaaaaaaaaaaaaaaaaaaaaaaaaaaaaaaaaaaaaaaaaaaaaaaaaaaaaaaaaaaaaaaaaaaaaaaaaaaaaaaaaaaaaaaaaaaaaaaaaaaaaaaaaaaaaaaaaaaaaaaaaaaaaaaaaaaaaaaaaaaaaaaaaaaaaaaaaaa"/>
    <w:basedOn w:val="a"/>
    <w:rsid w:val="00CB7812"/>
    <w:pPr>
      <w:spacing w:before="100" w:beforeAutospacing="1" w:after="100" w:afterAutospacing="1"/>
    </w:pPr>
    <w:rPr>
      <w:lang w:eastAsia="uk-UA"/>
    </w:rPr>
  </w:style>
  <w:style w:type="paragraph" w:customStyle="1" w:styleId="3571">
    <w:name w:val="3571"/>
    <w:aliases w:val="baiaagaaboqcaaadyggaaavwcaaaaaaaaaaaaaaaaaaaaaaaaaaaaaaaaaaaaaaaaaaaaaaaaaaaaaaaaaaaaaaaaaaaaaaaaaaaaaaaaaaaaaaaaaaaaaaaaaaaaaaaaaaaaaaaaaaaaaaaaaaaaaaaaaaaaaaaaaaaaaaaaaaaaaaaaaaaaaaaaaaaaaaaaaaaaaaaaaaaaaaaaaaaaaaaaaaaaaaaaaaaaaaa"/>
    <w:basedOn w:val="a"/>
    <w:rsid w:val="00CB7812"/>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1135724">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1217</Words>
  <Characters>694</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Ковтун Тетяна Василівна</cp:lastModifiedBy>
  <cp:revision>47</cp:revision>
  <cp:lastPrinted>2025-01-20T07:48:00Z</cp:lastPrinted>
  <dcterms:created xsi:type="dcterms:W3CDTF">2025-01-30T07:30:00Z</dcterms:created>
  <dcterms:modified xsi:type="dcterms:W3CDTF">2026-04-09T12:32:00Z</dcterms:modified>
</cp:coreProperties>
</file>