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7111"/>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FC79555" w14:textId="130F5EE8" w:rsidR="00733ECA" w:rsidRPr="000D3670" w:rsidRDefault="003E238C" w:rsidP="00733ECA">
            <w:pPr>
              <w:rPr>
                <w:b/>
                <w:color w:val="000000"/>
              </w:rPr>
            </w:pPr>
            <w:r w:rsidRPr="003E238C">
              <w:rPr>
                <w:b/>
                <w:color w:val="000000"/>
              </w:rPr>
              <w:t>Послуги з технічного обслуговування та ремонту рентгенодіагностичної системи «SYMBOL FP L» та системи рентгенографічної діагностичної «CALYPSO»)</w:t>
            </w:r>
            <w:r>
              <w:rPr>
                <w:b/>
                <w:color w:val="000000"/>
              </w:rPr>
              <w:t xml:space="preserve"> за </w:t>
            </w:r>
            <w:r w:rsidR="00733ECA" w:rsidRPr="000D3670">
              <w:rPr>
                <w:b/>
                <w:color w:val="000000"/>
              </w:rPr>
              <w:t>код ДК 021:2015 – 50420000-5  Послуги з ремонту і технічного обслуговування медичного та хірургічного обладнання</w:t>
            </w:r>
          </w:p>
          <w:p w14:paraId="6928BEBB" w14:textId="796E83EA"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81C12E0"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E9038A" w:rsidRPr="00E9038A">
              <w:rPr>
                <w:sz w:val="21"/>
                <w:szCs w:val="21"/>
              </w:rPr>
              <w:t xml:space="preserve">Ініціатора закупівлі завідуючого Центру </w:t>
            </w:r>
            <w:proofErr w:type="spellStart"/>
            <w:r w:rsidR="00E9038A" w:rsidRPr="00E9038A">
              <w:rPr>
                <w:sz w:val="21"/>
                <w:szCs w:val="21"/>
              </w:rPr>
              <w:t>рапдіології</w:t>
            </w:r>
            <w:proofErr w:type="spellEnd"/>
            <w:r w:rsidR="00E9038A" w:rsidRPr="00E9038A">
              <w:rPr>
                <w:sz w:val="21"/>
                <w:szCs w:val="21"/>
              </w:rPr>
              <w:t xml:space="preserve"> Нечаєва М.П. №</w:t>
            </w:r>
            <w:r w:rsidR="003E238C">
              <w:rPr>
                <w:sz w:val="21"/>
                <w:szCs w:val="21"/>
              </w:rPr>
              <w:t xml:space="preserve">412 </w:t>
            </w:r>
            <w:r w:rsidR="00E9038A" w:rsidRPr="00E9038A">
              <w:rPr>
                <w:sz w:val="21"/>
                <w:szCs w:val="21"/>
              </w:rPr>
              <w:t xml:space="preserve"> від </w:t>
            </w:r>
            <w:r w:rsidR="003E238C">
              <w:rPr>
                <w:sz w:val="21"/>
                <w:szCs w:val="21"/>
              </w:rPr>
              <w:t>27</w:t>
            </w:r>
            <w:r w:rsidR="00E9038A" w:rsidRPr="00E9038A">
              <w:rPr>
                <w:sz w:val="21"/>
                <w:szCs w:val="21"/>
              </w:rPr>
              <w:t>.02.2026р.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77777777" w:rsidR="007A3DA3" w:rsidRDefault="007A3DA3" w:rsidP="004849BE">
            <w:pPr>
              <w:spacing w:line="254" w:lineRule="auto"/>
              <w:jc w:val="both"/>
              <w:rPr>
                <w:color w:val="000000"/>
                <w:lang w:eastAsia="uk-UA"/>
              </w:rPr>
            </w:pPr>
            <w:r w:rsidRPr="007A3DA3">
              <w:rPr>
                <w:color w:val="000000"/>
                <w:lang w:eastAsia="uk-UA"/>
              </w:rPr>
              <w:t>Очікувана вартість визначається виходячи із середнього арифметичного значення цін, зазначених у трьох комерційних пропозиціях.</w:t>
            </w:r>
          </w:p>
          <w:p w14:paraId="1AEE276B" w14:textId="738C91C4"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3E238C">
              <w:rPr>
                <w:color w:val="000000"/>
                <w:lang w:eastAsia="uk-UA"/>
              </w:rPr>
              <w:t>192 777</w:t>
            </w:r>
            <w:r w:rsidR="00E9038A">
              <w:rPr>
                <w:color w:val="000000"/>
                <w:lang w:eastAsia="uk-UA"/>
              </w:rPr>
              <w:t>,</w:t>
            </w:r>
            <w:r w:rsidR="003E238C">
              <w:rPr>
                <w:color w:val="000000"/>
                <w:lang w:eastAsia="uk-UA"/>
              </w:rPr>
              <w:t>6</w:t>
            </w:r>
            <w:r w:rsidR="00E9038A">
              <w:rPr>
                <w:color w:val="000000"/>
                <w:lang w:eastAsia="uk-UA"/>
              </w:rPr>
              <w:t xml:space="preserve">0 </w:t>
            </w:r>
            <w:r w:rsidRPr="004849BE">
              <w:rPr>
                <w:color w:val="000000"/>
                <w:lang w:eastAsia="uk-UA"/>
              </w:rPr>
              <w:t>грн. (</w:t>
            </w:r>
            <w:r w:rsidR="003E238C">
              <w:rPr>
                <w:color w:val="000000"/>
                <w:lang w:eastAsia="uk-UA"/>
              </w:rPr>
              <w:t>сто</w:t>
            </w:r>
            <w:r w:rsidR="00E9038A">
              <w:rPr>
                <w:color w:val="000000"/>
                <w:lang w:eastAsia="uk-UA"/>
              </w:rPr>
              <w:t xml:space="preserve"> дев’яносто дві</w:t>
            </w:r>
            <w:r w:rsidR="00733ECA">
              <w:rPr>
                <w:color w:val="000000"/>
                <w:lang w:eastAsia="uk-UA"/>
              </w:rPr>
              <w:t xml:space="preserve"> </w:t>
            </w:r>
            <w:r w:rsidR="007A3DA3" w:rsidRPr="007A3DA3">
              <w:rPr>
                <w:color w:val="000000"/>
                <w:lang w:eastAsia="uk-UA"/>
              </w:rPr>
              <w:t>тисяч</w:t>
            </w:r>
            <w:r w:rsidR="00E9038A">
              <w:rPr>
                <w:color w:val="000000"/>
                <w:lang w:eastAsia="uk-UA"/>
              </w:rPr>
              <w:t>і</w:t>
            </w:r>
            <w:r w:rsidR="007A3DA3" w:rsidRPr="007A3DA3">
              <w:rPr>
                <w:color w:val="000000"/>
                <w:lang w:eastAsia="uk-UA"/>
              </w:rPr>
              <w:t xml:space="preserve"> </w:t>
            </w:r>
            <w:r w:rsidR="003E238C">
              <w:rPr>
                <w:color w:val="000000"/>
                <w:lang w:eastAsia="uk-UA"/>
              </w:rPr>
              <w:t>сімсот сімдесят сім</w:t>
            </w:r>
            <w:r w:rsidR="007A3DA3" w:rsidRPr="007A3DA3">
              <w:rPr>
                <w:color w:val="000000"/>
                <w:lang w:eastAsia="uk-UA"/>
              </w:rPr>
              <w:t xml:space="preserve"> гривні </w:t>
            </w:r>
            <w:r w:rsidR="003E238C">
              <w:rPr>
                <w:color w:val="000000"/>
                <w:lang w:eastAsia="uk-UA"/>
              </w:rPr>
              <w:t>6</w:t>
            </w:r>
            <w:r w:rsidR="00733ECA">
              <w:rPr>
                <w:color w:val="000000"/>
                <w:lang w:eastAsia="uk-UA"/>
              </w:rPr>
              <w:t>0</w:t>
            </w:r>
            <w:r w:rsidR="007A3DA3" w:rsidRPr="007A3DA3">
              <w:rPr>
                <w:color w:val="000000"/>
                <w:lang w:eastAsia="uk-UA"/>
              </w:rPr>
              <w:t xml:space="preserve"> копійки), з ПДВ.</w:t>
            </w:r>
          </w:p>
        </w:tc>
      </w:tr>
    </w:tbl>
    <w:p w14:paraId="14E20FA3" w14:textId="3A7F8F3C" w:rsidR="00733ECA" w:rsidRPr="00E9038A" w:rsidRDefault="00D8326E" w:rsidP="00E9038A">
      <w:pPr>
        <w:ind w:left="120"/>
        <w:jc w:val="center"/>
        <w:rPr>
          <w:b/>
          <w:sz w:val="32"/>
          <w:szCs w:val="32"/>
        </w:rPr>
      </w:pPr>
      <w:r>
        <w:tab/>
      </w:r>
    </w:p>
    <w:p w14:paraId="65CF6C4B" w14:textId="77777777" w:rsidR="00220E67" w:rsidRPr="000D2327" w:rsidRDefault="00220E67" w:rsidP="00220E67">
      <w:pPr>
        <w:jc w:val="center"/>
        <w:outlineLvl w:val="0"/>
        <w:rPr>
          <w:b/>
          <w:sz w:val="40"/>
          <w:szCs w:val="40"/>
        </w:rPr>
      </w:pPr>
      <w:r w:rsidRPr="000D2327">
        <w:rPr>
          <w:b/>
          <w:sz w:val="40"/>
          <w:szCs w:val="40"/>
        </w:rPr>
        <w:t xml:space="preserve">ТЕХНІЧНЕ ЗАВДАННЯ </w:t>
      </w:r>
    </w:p>
    <w:p w14:paraId="617A6FEE" w14:textId="77777777" w:rsidR="00220E67" w:rsidRPr="000D2327" w:rsidRDefault="00220E67" w:rsidP="00220E67">
      <w:pPr>
        <w:jc w:val="center"/>
        <w:outlineLvl w:val="0"/>
        <w:rPr>
          <w:b/>
          <w:sz w:val="28"/>
          <w:szCs w:val="28"/>
        </w:rPr>
      </w:pPr>
      <w:r w:rsidRPr="000D2327">
        <w:rPr>
          <w:b/>
          <w:sz w:val="28"/>
          <w:szCs w:val="28"/>
        </w:rPr>
        <w:t xml:space="preserve">МЕДИКО-ТЕХНІЧНІ ВИМОГИ </w:t>
      </w:r>
    </w:p>
    <w:p w14:paraId="3124F2E0" w14:textId="77777777" w:rsidR="00220E67" w:rsidRPr="000D2327" w:rsidRDefault="00220E67" w:rsidP="00220E67">
      <w:pPr>
        <w:spacing w:after="60"/>
        <w:jc w:val="center"/>
        <w:outlineLvl w:val="0"/>
        <w:rPr>
          <w:b/>
          <w:sz w:val="28"/>
          <w:szCs w:val="28"/>
        </w:rPr>
      </w:pPr>
      <w:r w:rsidRPr="000D2327">
        <w:rPr>
          <w:b/>
          <w:sz w:val="28"/>
          <w:szCs w:val="28"/>
        </w:rPr>
        <w:t>на закупівлю по предмету</w:t>
      </w:r>
      <w:bookmarkStart w:id="0" w:name="_Hlk187825384"/>
    </w:p>
    <w:p w14:paraId="7186470D" w14:textId="77777777" w:rsidR="00220E67" w:rsidRPr="000D2327" w:rsidRDefault="00220E67" w:rsidP="00220E67">
      <w:pPr>
        <w:tabs>
          <w:tab w:val="left" w:pos="3390"/>
        </w:tabs>
        <w:jc w:val="center"/>
        <w:rPr>
          <w:b/>
        </w:rPr>
      </w:pPr>
      <w:bookmarkStart w:id="1" w:name="_Hlk223594232"/>
      <w:r>
        <w:rPr>
          <w:b/>
        </w:rPr>
        <w:t xml:space="preserve">Послуги з технічного обслуговування та ремонту </w:t>
      </w:r>
      <w:r w:rsidRPr="000D2327">
        <w:rPr>
          <w:b/>
        </w:rPr>
        <w:t>рентгенодіагностичної системи</w:t>
      </w:r>
      <w:r w:rsidRPr="006A3900">
        <w:rPr>
          <w:b/>
        </w:rPr>
        <w:t xml:space="preserve"> «SYMBOL FP L</w:t>
      </w:r>
      <w:r w:rsidRPr="000D2327">
        <w:rPr>
          <w:b/>
        </w:rPr>
        <w:t>» та системи рентгенографічної діагностичної «CALYPSO»)</w:t>
      </w:r>
    </w:p>
    <w:p w14:paraId="4760A918" w14:textId="77777777" w:rsidR="00220E67" w:rsidRPr="000D2327" w:rsidRDefault="00220E67" w:rsidP="00220E67">
      <w:pPr>
        <w:tabs>
          <w:tab w:val="left" w:pos="3390"/>
        </w:tabs>
        <w:jc w:val="center"/>
        <w:rPr>
          <w:b/>
        </w:rPr>
      </w:pPr>
      <w:r>
        <w:rPr>
          <w:b/>
        </w:rPr>
        <w:t>з</w:t>
      </w:r>
      <w:r w:rsidRPr="000D2327">
        <w:rPr>
          <w:b/>
        </w:rPr>
        <w:t>а ДК 021:2015- 50420000-5 «Послуги з ремонту і технічного обслуговування медичного та хірургічного обладнання»</w:t>
      </w:r>
    </w:p>
    <w:p w14:paraId="6243E2CC" w14:textId="77777777" w:rsidR="00220E67" w:rsidRPr="000D2327" w:rsidRDefault="00220E67" w:rsidP="00220E67">
      <w:pPr>
        <w:ind w:right="284" w:firstLine="567"/>
        <w:jc w:val="center"/>
        <w:rPr>
          <w:b/>
          <w:sz w:val="28"/>
          <w:szCs w:val="28"/>
        </w:rPr>
      </w:pPr>
    </w:p>
    <w:bookmarkEnd w:id="1"/>
    <w:p w14:paraId="61608738" w14:textId="77777777" w:rsidR="00220E67" w:rsidRPr="000D2327" w:rsidRDefault="00220E67" w:rsidP="00220E67">
      <w:pPr>
        <w:ind w:right="284" w:firstLine="567"/>
        <w:jc w:val="center"/>
        <w:rPr>
          <w:b/>
          <w:sz w:val="28"/>
          <w:szCs w:val="28"/>
        </w:rPr>
      </w:pPr>
      <w:r w:rsidRPr="000D2327">
        <w:rPr>
          <w:b/>
          <w:sz w:val="28"/>
          <w:szCs w:val="28"/>
        </w:rPr>
        <w:t>Обґрунтування закупівлі:</w:t>
      </w:r>
    </w:p>
    <w:p w14:paraId="4F306AC0" w14:textId="77777777" w:rsidR="00220E67" w:rsidRPr="000D2327" w:rsidRDefault="00220E67" w:rsidP="00220E67">
      <w:pPr>
        <w:ind w:right="284" w:firstLine="567"/>
        <w:jc w:val="center"/>
        <w:rPr>
          <w:b/>
          <w:bCs/>
        </w:rPr>
      </w:pPr>
      <w:r w:rsidRPr="000D2327">
        <w:rPr>
          <w:b/>
        </w:rPr>
        <w:t xml:space="preserve">Відповідно до наказу МОЗ України №294 «Про затвердження Державних санітарних правил і норм </w:t>
      </w:r>
      <w:r>
        <w:rPr>
          <w:b/>
        </w:rPr>
        <w:t>«</w:t>
      </w:r>
      <w:r w:rsidRPr="000D2327">
        <w:rPr>
          <w:b/>
        </w:rPr>
        <w:t>Гігієнічні вимоги до влаштування та експлуатації рентгенівських кабінетів і проведення рентгенологічних процедур»</w:t>
      </w:r>
      <w:r>
        <w:rPr>
          <w:b/>
        </w:rPr>
        <w:t>»</w:t>
      </w:r>
      <w:r w:rsidRPr="000D2327">
        <w:rPr>
          <w:b/>
        </w:rPr>
        <w:t xml:space="preserve"> пункт 9.31. зобов’язує суб'єкт підприємницької діяльності щороку укладати договір з відповідною організацією про профілактичне обслуговування і ремонт рентгенівського устаткування. В даному випадку заключення договору на п</w:t>
      </w:r>
      <w:r w:rsidRPr="000D2327">
        <w:rPr>
          <w:b/>
          <w:bCs/>
        </w:rPr>
        <w:t>роведення робіт з обслуговування</w:t>
      </w:r>
      <w:r>
        <w:rPr>
          <w:b/>
          <w:bCs/>
        </w:rPr>
        <w:t xml:space="preserve"> </w:t>
      </w:r>
      <w:r w:rsidRPr="000D2327">
        <w:rPr>
          <w:b/>
        </w:rPr>
        <w:t>рентгенодіагностичної системи</w:t>
      </w:r>
      <w:r w:rsidRPr="006A3900">
        <w:rPr>
          <w:b/>
        </w:rPr>
        <w:t xml:space="preserve"> «SYMBOL FP L</w:t>
      </w:r>
      <w:r w:rsidRPr="000D2327">
        <w:rPr>
          <w:b/>
        </w:rPr>
        <w:t>»</w:t>
      </w:r>
      <w:r>
        <w:rPr>
          <w:b/>
        </w:rPr>
        <w:t xml:space="preserve"> та</w:t>
      </w:r>
      <w:r w:rsidRPr="000D2327">
        <w:rPr>
          <w:b/>
          <w:bCs/>
        </w:rPr>
        <w:t xml:space="preserve"> рентгенографічн</w:t>
      </w:r>
      <w:r>
        <w:rPr>
          <w:b/>
          <w:bCs/>
        </w:rPr>
        <w:t>ої</w:t>
      </w:r>
      <w:r w:rsidRPr="000D2327">
        <w:rPr>
          <w:b/>
          <w:bCs/>
        </w:rPr>
        <w:t xml:space="preserve"> систем</w:t>
      </w:r>
      <w:r>
        <w:rPr>
          <w:b/>
          <w:bCs/>
        </w:rPr>
        <w:t>и</w:t>
      </w:r>
      <w:r w:rsidRPr="000D2327">
        <w:rPr>
          <w:b/>
          <w:bCs/>
        </w:rPr>
        <w:t xml:space="preserve"> «CALYPSO».</w:t>
      </w:r>
    </w:p>
    <w:p w14:paraId="0F7C27D0" w14:textId="77777777" w:rsidR="00220E67" w:rsidRPr="000D2327" w:rsidRDefault="00220E67" w:rsidP="00220E67">
      <w:pPr>
        <w:ind w:right="284" w:firstLine="567"/>
        <w:jc w:val="center"/>
        <w:rPr>
          <w:b/>
        </w:rPr>
      </w:pPr>
      <w:r w:rsidRPr="000D2327">
        <w:rPr>
          <w:b/>
          <w:bCs/>
        </w:rPr>
        <w:t>Також, згідно інструкції виробника рекомендовано проводити сервісне обслуговування раз на рік.</w:t>
      </w:r>
    </w:p>
    <w:p w14:paraId="291004CC" w14:textId="77777777" w:rsidR="00220E67" w:rsidRPr="000D2327" w:rsidRDefault="00220E67" w:rsidP="00220E67">
      <w:pPr>
        <w:ind w:right="284" w:firstLine="567"/>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268"/>
      </w:tblGrid>
      <w:tr w:rsidR="00220E67" w:rsidRPr="000D2327" w14:paraId="1A9E8331" w14:textId="77777777" w:rsidTr="001A6194">
        <w:trPr>
          <w:trHeight w:val="20"/>
        </w:trPr>
        <w:tc>
          <w:tcPr>
            <w:tcW w:w="567" w:type="dxa"/>
            <w:shd w:val="clear" w:color="auto" w:fill="auto"/>
            <w:vAlign w:val="center"/>
          </w:tcPr>
          <w:p w14:paraId="6694BC5B" w14:textId="77777777" w:rsidR="00220E67" w:rsidRPr="000D2327" w:rsidRDefault="00220E67" w:rsidP="001A6194">
            <w:pPr>
              <w:jc w:val="center"/>
              <w:rPr>
                <w:b/>
              </w:rPr>
            </w:pPr>
            <w:r w:rsidRPr="000D2327">
              <w:rPr>
                <w:b/>
              </w:rPr>
              <w:t>№</w:t>
            </w:r>
          </w:p>
          <w:p w14:paraId="730ADC60" w14:textId="77777777" w:rsidR="00220E67" w:rsidRPr="000D2327" w:rsidRDefault="00220E67" w:rsidP="001A6194">
            <w:pPr>
              <w:jc w:val="center"/>
              <w:rPr>
                <w:b/>
              </w:rPr>
            </w:pPr>
            <w:r w:rsidRPr="000D2327">
              <w:rPr>
                <w:b/>
              </w:rPr>
              <w:t>з/п</w:t>
            </w:r>
          </w:p>
        </w:tc>
        <w:tc>
          <w:tcPr>
            <w:tcW w:w="5245" w:type="dxa"/>
            <w:shd w:val="clear" w:color="auto" w:fill="auto"/>
            <w:vAlign w:val="center"/>
          </w:tcPr>
          <w:p w14:paraId="02B54F9B" w14:textId="77777777" w:rsidR="00220E67" w:rsidRPr="000D2327" w:rsidRDefault="00220E67" w:rsidP="001A6194">
            <w:pPr>
              <w:jc w:val="center"/>
              <w:rPr>
                <w:b/>
              </w:rPr>
            </w:pPr>
            <w:r w:rsidRPr="000D2327">
              <w:rPr>
                <w:b/>
              </w:rPr>
              <w:t>Найменування обладнання</w:t>
            </w:r>
          </w:p>
        </w:tc>
        <w:tc>
          <w:tcPr>
            <w:tcW w:w="2268" w:type="dxa"/>
            <w:shd w:val="clear" w:color="auto" w:fill="auto"/>
            <w:vAlign w:val="center"/>
          </w:tcPr>
          <w:p w14:paraId="00BBA330" w14:textId="77777777" w:rsidR="00220E67" w:rsidRPr="000D2327" w:rsidRDefault="00220E67" w:rsidP="001A6194">
            <w:pPr>
              <w:jc w:val="center"/>
              <w:rPr>
                <w:b/>
              </w:rPr>
            </w:pPr>
            <w:r w:rsidRPr="000D2327">
              <w:rPr>
                <w:b/>
              </w:rPr>
              <w:t>Серійний номер</w:t>
            </w:r>
          </w:p>
        </w:tc>
        <w:tc>
          <w:tcPr>
            <w:tcW w:w="2268" w:type="dxa"/>
            <w:shd w:val="clear" w:color="auto" w:fill="auto"/>
            <w:vAlign w:val="center"/>
          </w:tcPr>
          <w:p w14:paraId="39700C8E" w14:textId="77777777" w:rsidR="00220E67" w:rsidRPr="000D2327" w:rsidRDefault="00220E67" w:rsidP="001A6194">
            <w:pPr>
              <w:jc w:val="center"/>
              <w:rPr>
                <w:b/>
              </w:rPr>
            </w:pPr>
            <w:r w:rsidRPr="000D2327">
              <w:rPr>
                <w:b/>
              </w:rPr>
              <w:t xml:space="preserve">Кількість </w:t>
            </w:r>
          </w:p>
        </w:tc>
      </w:tr>
      <w:tr w:rsidR="00220E67" w:rsidRPr="000D2327" w14:paraId="3E24FAB1" w14:textId="77777777" w:rsidTr="001A6194">
        <w:trPr>
          <w:trHeight w:val="682"/>
        </w:trPr>
        <w:tc>
          <w:tcPr>
            <w:tcW w:w="567" w:type="dxa"/>
            <w:shd w:val="clear" w:color="auto" w:fill="auto"/>
            <w:vAlign w:val="center"/>
          </w:tcPr>
          <w:p w14:paraId="4E1BACD7" w14:textId="77777777" w:rsidR="00220E67" w:rsidRPr="000D2327" w:rsidRDefault="00220E67" w:rsidP="001A6194">
            <w:pPr>
              <w:jc w:val="center"/>
              <w:rPr>
                <w:bCs/>
              </w:rPr>
            </w:pPr>
            <w:r w:rsidRPr="000D2327">
              <w:rPr>
                <w:bCs/>
              </w:rPr>
              <w:t>1</w:t>
            </w:r>
          </w:p>
        </w:tc>
        <w:tc>
          <w:tcPr>
            <w:tcW w:w="5245" w:type="dxa"/>
            <w:shd w:val="clear" w:color="auto" w:fill="auto"/>
            <w:vAlign w:val="center"/>
          </w:tcPr>
          <w:p w14:paraId="16C29D3C" w14:textId="77777777" w:rsidR="00220E67" w:rsidRPr="000D2327" w:rsidRDefault="00220E67" w:rsidP="001A6194">
            <w:pPr>
              <w:jc w:val="center"/>
              <w:rPr>
                <w:bCs/>
              </w:rPr>
            </w:pPr>
            <w:r>
              <w:t>С</w:t>
            </w:r>
            <w:r w:rsidRPr="000D2327">
              <w:t xml:space="preserve">истема рентгенографічна діагностична </w:t>
            </w:r>
            <w:r w:rsidRPr="006A3900">
              <w:t>«SYMBOL FP L»</w:t>
            </w:r>
          </w:p>
        </w:tc>
        <w:tc>
          <w:tcPr>
            <w:tcW w:w="2268" w:type="dxa"/>
            <w:shd w:val="clear" w:color="auto" w:fill="FFFFFF"/>
            <w:vAlign w:val="center"/>
          </w:tcPr>
          <w:p w14:paraId="4316B434" w14:textId="77777777" w:rsidR="00220E67" w:rsidRPr="006A3900" w:rsidRDefault="00220E67" w:rsidP="001A6194">
            <w:pPr>
              <w:jc w:val="center"/>
              <w:rPr>
                <w:color w:val="000000"/>
                <w:szCs w:val="20"/>
                <w:lang w:eastAsia="uk-UA"/>
              </w:rPr>
            </w:pPr>
            <w:r w:rsidRPr="006A3900">
              <w:rPr>
                <w:color w:val="000000"/>
                <w:szCs w:val="20"/>
              </w:rPr>
              <w:t>01316</w:t>
            </w:r>
            <w:r>
              <w:rPr>
                <w:color w:val="000000"/>
                <w:szCs w:val="20"/>
                <w:lang w:eastAsia="uk-UA"/>
              </w:rPr>
              <w:t xml:space="preserve">, </w:t>
            </w:r>
            <w:r w:rsidRPr="006A3900">
              <w:rPr>
                <w:color w:val="000000"/>
                <w:szCs w:val="20"/>
              </w:rPr>
              <w:t>01317</w:t>
            </w:r>
            <w:r>
              <w:rPr>
                <w:color w:val="000000"/>
                <w:szCs w:val="20"/>
                <w:lang w:eastAsia="uk-UA"/>
              </w:rPr>
              <w:t xml:space="preserve">, </w:t>
            </w:r>
            <w:r w:rsidRPr="006A3900">
              <w:rPr>
                <w:color w:val="000000"/>
                <w:szCs w:val="20"/>
              </w:rPr>
              <w:t>01318</w:t>
            </w:r>
            <w:r>
              <w:rPr>
                <w:color w:val="000000"/>
                <w:szCs w:val="20"/>
                <w:lang w:eastAsia="uk-UA"/>
              </w:rPr>
              <w:t xml:space="preserve">, </w:t>
            </w:r>
            <w:r w:rsidRPr="006A3900">
              <w:rPr>
                <w:color w:val="000000"/>
                <w:szCs w:val="20"/>
              </w:rPr>
              <w:t>01319</w:t>
            </w:r>
          </w:p>
        </w:tc>
        <w:tc>
          <w:tcPr>
            <w:tcW w:w="2268" w:type="dxa"/>
            <w:shd w:val="clear" w:color="auto" w:fill="auto"/>
            <w:vAlign w:val="center"/>
          </w:tcPr>
          <w:p w14:paraId="590C0B93" w14:textId="77777777" w:rsidR="00220E67" w:rsidRPr="000D2327" w:rsidRDefault="00220E67" w:rsidP="001A6194">
            <w:pPr>
              <w:jc w:val="center"/>
              <w:rPr>
                <w:bCs/>
              </w:rPr>
            </w:pPr>
            <w:r>
              <w:rPr>
                <w:bCs/>
              </w:rPr>
              <w:t>4</w:t>
            </w:r>
            <w:r w:rsidRPr="000D2327">
              <w:rPr>
                <w:bCs/>
              </w:rPr>
              <w:t xml:space="preserve"> шт.</w:t>
            </w:r>
          </w:p>
        </w:tc>
      </w:tr>
      <w:tr w:rsidR="00220E67" w:rsidRPr="000D2327" w14:paraId="7756383F" w14:textId="77777777" w:rsidTr="001A6194">
        <w:trPr>
          <w:trHeight w:val="682"/>
        </w:trPr>
        <w:tc>
          <w:tcPr>
            <w:tcW w:w="567" w:type="dxa"/>
            <w:shd w:val="clear" w:color="auto" w:fill="auto"/>
            <w:vAlign w:val="center"/>
          </w:tcPr>
          <w:p w14:paraId="2BB22E8B" w14:textId="77777777" w:rsidR="00220E67" w:rsidRPr="000D2327" w:rsidRDefault="00220E67" w:rsidP="001A6194">
            <w:pPr>
              <w:jc w:val="center"/>
              <w:rPr>
                <w:bCs/>
              </w:rPr>
            </w:pPr>
            <w:r w:rsidRPr="000D2327">
              <w:rPr>
                <w:bCs/>
              </w:rPr>
              <w:t>2</w:t>
            </w:r>
          </w:p>
        </w:tc>
        <w:tc>
          <w:tcPr>
            <w:tcW w:w="5245" w:type="dxa"/>
            <w:shd w:val="clear" w:color="auto" w:fill="auto"/>
            <w:vAlign w:val="center"/>
          </w:tcPr>
          <w:p w14:paraId="6DB066F5" w14:textId="77777777" w:rsidR="00220E67" w:rsidRPr="000D2327" w:rsidRDefault="00220E67" w:rsidP="001A6194">
            <w:pPr>
              <w:jc w:val="center"/>
              <w:rPr>
                <w:bCs/>
              </w:rPr>
            </w:pPr>
            <w:r w:rsidRPr="000D2327">
              <w:t>Системи рентгенографічна діагностична «CALYPSO»</w:t>
            </w:r>
            <w:r w:rsidRPr="000D2327">
              <w:rPr>
                <w:bCs/>
              </w:rPr>
              <w:t xml:space="preserve"> </w:t>
            </w:r>
          </w:p>
        </w:tc>
        <w:tc>
          <w:tcPr>
            <w:tcW w:w="2268" w:type="dxa"/>
            <w:shd w:val="clear" w:color="auto" w:fill="FFFFFF"/>
            <w:vAlign w:val="center"/>
          </w:tcPr>
          <w:p w14:paraId="236AA464" w14:textId="77777777" w:rsidR="00220E67" w:rsidRPr="000D2327" w:rsidRDefault="00220E67" w:rsidP="001A6194">
            <w:pPr>
              <w:jc w:val="center"/>
              <w:rPr>
                <w:bCs/>
              </w:rPr>
            </w:pPr>
            <w:r w:rsidRPr="000D2327">
              <w:t>02029</w:t>
            </w:r>
          </w:p>
        </w:tc>
        <w:tc>
          <w:tcPr>
            <w:tcW w:w="2268" w:type="dxa"/>
            <w:shd w:val="clear" w:color="auto" w:fill="auto"/>
            <w:vAlign w:val="center"/>
          </w:tcPr>
          <w:p w14:paraId="4D314CA5" w14:textId="77777777" w:rsidR="00220E67" w:rsidRPr="000D2327" w:rsidRDefault="00220E67" w:rsidP="001A6194">
            <w:pPr>
              <w:jc w:val="center"/>
              <w:rPr>
                <w:bCs/>
              </w:rPr>
            </w:pPr>
            <w:r w:rsidRPr="000D2327">
              <w:rPr>
                <w:bCs/>
              </w:rPr>
              <w:t>1 шт.</w:t>
            </w:r>
          </w:p>
        </w:tc>
      </w:tr>
      <w:bookmarkEnd w:id="0"/>
    </w:tbl>
    <w:p w14:paraId="41B8AEB7" w14:textId="77777777" w:rsidR="00220E67" w:rsidRPr="000D2327" w:rsidRDefault="00220E67" w:rsidP="00220E67">
      <w:pPr>
        <w:rPr>
          <w:bCs/>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5253"/>
        <w:gridCol w:w="2268"/>
        <w:gridCol w:w="2268"/>
      </w:tblGrid>
      <w:tr w:rsidR="00220E67" w:rsidRPr="000D2327" w14:paraId="13126808" w14:textId="77777777" w:rsidTr="001A6194">
        <w:tc>
          <w:tcPr>
            <w:tcW w:w="559" w:type="dxa"/>
            <w:tcBorders>
              <w:top w:val="single" w:sz="4" w:space="0" w:color="000000"/>
              <w:left w:val="single" w:sz="4" w:space="0" w:color="000000"/>
              <w:bottom w:val="single" w:sz="4" w:space="0" w:color="000000"/>
              <w:right w:val="single" w:sz="4" w:space="0" w:color="000000"/>
            </w:tcBorders>
            <w:hideMark/>
          </w:tcPr>
          <w:p w14:paraId="6513769F" w14:textId="77777777" w:rsidR="00220E67" w:rsidRPr="000D2327" w:rsidRDefault="00220E67" w:rsidP="001A6194">
            <w:pPr>
              <w:tabs>
                <w:tab w:val="left" w:pos="0"/>
              </w:tabs>
              <w:jc w:val="center"/>
              <w:rPr>
                <w:rFonts w:eastAsia="Calibri"/>
                <w:b/>
              </w:rPr>
            </w:pPr>
            <w:r w:rsidRPr="000D2327">
              <w:rPr>
                <w:rFonts w:eastAsia="Calibri"/>
                <w:b/>
              </w:rPr>
              <w:t>№</w:t>
            </w:r>
          </w:p>
        </w:tc>
        <w:tc>
          <w:tcPr>
            <w:tcW w:w="5253" w:type="dxa"/>
            <w:tcBorders>
              <w:top w:val="single" w:sz="4" w:space="0" w:color="000000"/>
              <w:left w:val="single" w:sz="4" w:space="0" w:color="000000"/>
              <w:bottom w:val="single" w:sz="4" w:space="0" w:color="000000"/>
              <w:right w:val="single" w:sz="4" w:space="0" w:color="000000"/>
            </w:tcBorders>
            <w:vAlign w:val="center"/>
            <w:hideMark/>
          </w:tcPr>
          <w:p w14:paraId="36BAB14A" w14:textId="77777777" w:rsidR="00220E67" w:rsidRPr="000D2327" w:rsidRDefault="00220E67" w:rsidP="001A6194">
            <w:pPr>
              <w:tabs>
                <w:tab w:val="left" w:pos="0"/>
              </w:tabs>
              <w:jc w:val="center"/>
              <w:rPr>
                <w:b/>
                <w:bCs/>
              </w:rPr>
            </w:pPr>
            <w:r w:rsidRPr="000D2327">
              <w:rPr>
                <w:b/>
                <w:bCs/>
              </w:rPr>
              <w:t>Найменування послуг з технічного обслуговування</w:t>
            </w:r>
          </w:p>
          <w:p w14:paraId="33304391" w14:textId="77777777" w:rsidR="00220E67" w:rsidRPr="000D2327" w:rsidRDefault="00220E67" w:rsidP="001A6194">
            <w:pPr>
              <w:tabs>
                <w:tab w:val="left" w:pos="0"/>
              </w:tabs>
              <w:jc w:val="center"/>
              <w:rPr>
                <w:rFonts w:eastAsia="Calibri"/>
                <w:b/>
              </w:rPr>
            </w:pPr>
          </w:p>
        </w:tc>
        <w:tc>
          <w:tcPr>
            <w:tcW w:w="2268" w:type="dxa"/>
            <w:tcBorders>
              <w:top w:val="single" w:sz="4" w:space="0" w:color="000000"/>
              <w:left w:val="single" w:sz="4" w:space="0" w:color="000000"/>
              <w:bottom w:val="single" w:sz="4" w:space="0" w:color="000000"/>
              <w:right w:val="single" w:sz="4" w:space="0" w:color="000000"/>
            </w:tcBorders>
            <w:hideMark/>
          </w:tcPr>
          <w:p w14:paraId="5D9CE9CA" w14:textId="77777777" w:rsidR="00220E67" w:rsidRPr="000D2327" w:rsidRDefault="00220E67" w:rsidP="001A6194">
            <w:pPr>
              <w:tabs>
                <w:tab w:val="left" w:pos="0"/>
              </w:tabs>
              <w:jc w:val="center"/>
              <w:rPr>
                <w:rFonts w:eastAsia="Calibri"/>
                <w:b/>
              </w:rPr>
            </w:pPr>
            <w:r w:rsidRPr="000D2327">
              <w:rPr>
                <w:rFonts w:eastAsia="Calibri"/>
                <w:b/>
              </w:rPr>
              <w:t>Од. виміру</w:t>
            </w:r>
          </w:p>
        </w:tc>
        <w:tc>
          <w:tcPr>
            <w:tcW w:w="2268" w:type="dxa"/>
            <w:tcBorders>
              <w:top w:val="single" w:sz="4" w:space="0" w:color="000000"/>
              <w:left w:val="single" w:sz="4" w:space="0" w:color="000000"/>
              <w:bottom w:val="single" w:sz="4" w:space="0" w:color="000000"/>
              <w:right w:val="single" w:sz="4" w:space="0" w:color="000000"/>
            </w:tcBorders>
            <w:hideMark/>
          </w:tcPr>
          <w:p w14:paraId="67C1DB99" w14:textId="77777777" w:rsidR="00220E67" w:rsidRPr="000D2327" w:rsidRDefault="00220E67" w:rsidP="001A6194">
            <w:pPr>
              <w:tabs>
                <w:tab w:val="left" w:pos="0"/>
              </w:tabs>
              <w:jc w:val="center"/>
              <w:rPr>
                <w:rFonts w:eastAsia="Calibri"/>
                <w:b/>
              </w:rPr>
            </w:pPr>
            <w:r w:rsidRPr="000D2327">
              <w:rPr>
                <w:rFonts w:eastAsia="Calibri"/>
                <w:b/>
              </w:rPr>
              <w:t>Кількість</w:t>
            </w:r>
          </w:p>
        </w:tc>
      </w:tr>
      <w:tr w:rsidR="00220E67" w:rsidRPr="000D2327" w14:paraId="1C14B201" w14:textId="77777777" w:rsidTr="001A6194">
        <w:tc>
          <w:tcPr>
            <w:tcW w:w="559" w:type="dxa"/>
            <w:tcBorders>
              <w:top w:val="single" w:sz="4" w:space="0" w:color="000000"/>
              <w:left w:val="single" w:sz="4" w:space="0" w:color="000000"/>
              <w:bottom w:val="single" w:sz="4" w:space="0" w:color="000000"/>
              <w:right w:val="single" w:sz="4" w:space="0" w:color="000000"/>
            </w:tcBorders>
            <w:hideMark/>
          </w:tcPr>
          <w:p w14:paraId="442DC084" w14:textId="77777777" w:rsidR="00220E67" w:rsidRPr="000D2327" w:rsidRDefault="00220E67" w:rsidP="001A6194">
            <w:pPr>
              <w:tabs>
                <w:tab w:val="left" w:pos="0"/>
              </w:tabs>
              <w:jc w:val="center"/>
              <w:rPr>
                <w:rFonts w:eastAsia="Calibri"/>
                <w:bCs/>
              </w:rPr>
            </w:pPr>
            <w:r w:rsidRPr="000D2327">
              <w:rPr>
                <w:rFonts w:eastAsia="Calibri"/>
                <w:bCs/>
              </w:rPr>
              <w:lastRenderedPageBreak/>
              <w:t>1</w:t>
            </w:r>
          </w:p>
        </w:tc>
        <w:tc>
          <w:tcPr>
            <w:tcW w:w="5253" w:type="dxa"/>
            <w:tcBorders>
              <w:top w:val="single" w:sz="4" w:space="0" w:color="000000"/>
              <w:left w:val="single" w:sz="4" w:space="0" w:color="000000"/>
              <w:bottom w:val="single" w:sz="4" w:space="0" w:color="000000"/>
              <w:right w:val="single" w:sz="4" w:space="0" w:color="000000"/>
            </w:tcBorders>
            <w:vAlign w:val="center"/>
            <w:hideMark/>
          </w:tcPr>
          <w:p w14:paraId="2A3F57FA" w14:textId="77777777" w:rsidR="00220E67" w:rsidRPr="000D2327" w:rsidRDefault="00220E67" w:rsidP="001A6194">
            <w:pPr>
              <w:tabs>
                <w:tab w:val="left" w:pos="0"/>
              </w:tabs>
              <w:jc w:val="center"/>
              <w:rPr>
                <w:bCs/>
              </w:rPr>
            </w:pPr>
            <w:r w:rsidRPr="000D2327">
              <w:t>Технічне обслуговування рентгенографічних систем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B1EEB5C" w14:textId="77777777" w:rsidR="00220E67" w:rsidRPr="000D2327" w:rsidRDefault="00220E67" w:rsidP="001A6194">
            <w:pPr>
              <w:tabs>
                <w:tab w:val="left" w:pos="0"/>
              </w:tabs>
              <w:jc w:val="center"/>
              <w:rPr>
                <w:rFonts w:eastAsia="Calibri"/>
                <w:bCs/>
              </w:rPr>
            </w:pPr>
            <w:r w:rsidRPr="000D2327">
              <w:rPr>
                <w:rFonts w:eastAsia="Calibri"/>
                <w:bCs/>
              </w:rPr>
              <w:t>послуга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380495" w14:textId="77777777" w:rsidR="00220E67" w:rsidRPr="000D2327" w:rsidRDefault="00220E67" w:rsidP="001A6194">
            <w:pPr>
              <w:tabs>
                <w:tab w:val="left" w:pos="0"/>
              </w:tabs>
              <w:jc w:val="center"/>
              <w:rPr>
                <w:rFonts w:eastAsia="Calibri"/>
                <w:bCs/>
              </w:rPr>
            </w:pPr>
            <w:r w:rsidRPr="000D2327">
              <w:rPr>
                <w:rFonts w:eastAsia="Calibri"/>
                <w:bCs/>
              </w:rPr>
              <w:t>1</w:t>
            </w:r>
          </w:p>
        </w:tc>
      </w:tr>
    </w:tbl>
    <w:p w14:paraId="60FD9D17" w14:textId="77777777" w:rsidR="00220E67" w:rsidRPr="0099406C" w:rsidRDefault="00220E67" w:rsidP="00220E67">
      <w:pPr>
        <w:jc w:val="both"/>
        <w:rPr>
          <w:rFonts w:ascii="Calibri" w:eastAsia="Calibri" w:hAnsi="Calibri"/>
          <w:sz w:val="22"/>
          <w:szCs w:val="22"/>
          <w:lang w:eastAsia="en-US"/>
        </w:rPr>
      </w:pPr>
      <w:r w:rsidRPr="000D2327">
        <w:fldChar w:fldCharType="begin"/>
      </w:r>
      <w:r w:rsidRPr="000D2327">
        <w:instrText xml:space="preserve"> LINK Excel.Sheet.12 "C:\\Users\\Y.Dorosh\\Desktop\\Новий Аркуш Microsoft Excel.xlsx" "Sheet1!R8C6:R52C8" \a \f 4 \h  \* MERGEFORMAT </w:instrText>
      </w:r>
      <w:r w:rsidRPr="000D2327">
        <w:fldChar w:fldCharType="separate"/>
      </w:r>
    </w:p>
    <w:tbl>
      <w:tblPr>
        <w:tblW w:w="10485" w:type="dxa"/>
        <w:jc w:val="center"/>
        <w:tblLook w:val="04A0" w:firstRow="1" w:lastRow="0" w:firstColumn="1" w:lastColumn="0" w:noHBand="0" w:noVBand="1"/>
      </w:tblPr>
      <w:tblGrid>
        <w:gridCol w:w="704"/>
        <w:gridCol w:w="5245"/>
        <w:gridCol w:w="4536"/>
      </w:tblGrid>
      <w:tr w:rsidR="00220E67" w:rsidRPr="000D2327" w14:paraId="5FCB5B48" w14:textId="77777777" w:rsidTr="001A6194">
        <w:trPr>
          <w:trHeigh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5531" w14:textId="77777777" w:rsidR="00220E67" w:rsidRPr="000D2327" w:rsidRDefault="00220E67" w:rsidP="001A6194">
            <w:pPr>
              <w:jc w:val="center"/>
              <w:rPr>
                <w:b/>
                <w:bCs/>
              </w:rPr>
            </w:pPr>
            <w:r w:rsidRPr="000D2327">
              <w:rPr>
                <w:b/>
                <w:bCs/>
              </w:rPr>
              <w:t>№</w:t>
            </w: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14:paraId="625130D6" w14:textId="77777777" w:rsidR="00220E67" w:rsidRPr="007B0822" w:rsidRDefault="00220E67" w:rsidP="001A6194">
            <w:pPr>
              <w:jc w:val="center"/>
              <w:rPr>
                <w:b/>
                <w:bCs/>
              </w:rPr>
            </w:pPr>
            <w:r w:rsidRPr="006A3900">
              <w:rPr>
                <w:b/>
                <w:bCs/>
              </w:rPr>
              <w:t>Регламенти послуг з технічного обслуговування рентгенодіагностичної системи «SYMBOL FP L»</w:t>
            </w:r>
          </w:p>
        </w:tc>
      </w:tr>
      <w:tr w:rsidR="00220E67" w:rsidRPr="000D2327" w14:paraId="41CFA8DE"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79B552" w14:textId="77777777" w:rsidR="00220E67" w:rsidRPr="000D2327" w:rsidRDefault="00220E67" w:rsidP="001A6194">
            <w:pPr>
              <w:jc w:val="right"/>
            </w:pPr>
            <w:r w:rsidRPr="000D2327">
              <w:t>1</w:t>
            </w:r>
          </w:p>
        </w:tc>
        <w:tc>
          <w:tcPr>
            <w:tcW w:w="5245" w:type="dxa"/>
            <w:tcBorders>
              <w:top w:val="nil"/>
              <w:left w:val="nil"/>
              <w:bottom w:val="single" w:sz="4" w:space="0" w:color="auto"/>
              <w:right w:val="single" w:sz="4" w:space="0" w:color="auto"/>
            </w:tcBorders>
            <w:shd w:val="clear" w:color="auto" w:fill="auto"/>
            <w:hideMark/>
          </w:tcPr>
          <w:p w14:paraId="332DCE4D" w14:textId="77777777" w:rsidR="00220E67" w:rsidRPr="000D2327" w:rsidRDefault="00220E67" w:rsidP="001A6194">
            <w:r w:rsidRPr="00A66AD0">
              <w:t>Об'єкт</w:t>
            </w:r>
          </w:p>
        </w:tc>
        <w:tc>
          <w:tcPr>
            <w:tcW w:w="4536" w:type="dxa"/>
            <w:tcBorders>
              <w:top w:val="nil"/>
              <w:left w:val="nil"/>
              <w:bottom w:val="single" w:sz="4" w:space="0" w:color="auto"/>
              <w:right w:val="single" w:sz="4" w:space="0" w:color="auto"/>
            </w:tcBorders>
            <w:shd w:val="clear" w:color="auto" w:fill="auto"/>
            <w:hideMark/>
          </w:tcPr>
          <w:p w14:paraId="7F502CB2" w14:textId="77777777" w:rsidR="00220E67" w:rsidRPr="000D2327" w:rsidRDefault="00220E67" w:rsidP="001A6194">
            <w:r w:rsidRPr="00A66AD0">
              <w:t>Перевірка</w:t>
            </w:r>
          </w:p>
        </w:tc>
      </w:tr>
      <w:tr w:rsidR="00220E67" w:rsidRPr="000D2327" w14:paraId="45DACE25"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8E1E65" w14:textId="77777777" w:rsidR="00220E67" w:rsidRPr="000D2327" w:rsidRDefault="00220E67" w:rsidP="001A6194">
            <w:pPr>
              <w:jc w:val="right"/>
            </w:pPr>
            <w:r w:rsidRPr="000D2327">
              <w:t>2</w:t>
            </w:r>
          </w:p>
        </w:tc>
        <w:tc>
          <w:tcPr>
            <w:tcW w:w="5245" w:type="dxa"/>
            <w:tcBorders>
              <w:top w:val="nil"/>
              <w:left w:val="nil"/>
              <w:bottom w:val="single" w:sz="4" w:space="0" w:color="auto"/>
              <w:right w:val="single" w:sz="4" w:space="0" w:color="auto"/>
            </w:tcBorders>
            <w:shd w:val="clear" w:color="auto" w:fill="auto"/>
            <w:hideMark/>
          </w:tcPr>
          <w:p w14:paraId="2530E90D" w14:textId="77777777" w:rsidR="00220E67" w:rsidRPr="000D2327" w:rsidRDefault="00220E67" w:rsidP="001A6194">
            <w:r w:rsidRPr="00A66AD0">
              <w:t>Заземлення</w:t>
            </w:r>
          </w:p>
        </w:tc>
        <w:tc>
          <w:tcPr>
            <w:tcW w:w="4536" w:type="dxa"/>
            <w:tcBorders>
              <w:top w:val="nil"/>
              <w:left w:val="nil"/>
              <w:bottom w:val="single" w:sz="4" w:space="0" w:color="auto"/>
              <w:right w:val="single" w:sz="4" w:space="0" w:color="auto"/>
            </w:tcBorders>
            <w:shd w:val="clear" w:color="auto" w:fill="auto"/>
            <w:hideMark/>
          </w:tcPr>
          <w:p w14:paraId="606961D3" w14:textId="77777777" w:rsidR="00220E67" w:rsidRPr="000D2327" w:rsidRDefault="00220E67" w:rsidP="001A6194">
            <w:r w:rsidRPr="00A66AD0">
              <w:t>Перевірка заземлення всієї системи</w:t>
            </w:r>
          </w:p>
        </w:tc>
      </w:tr>
      <w:tr w:rsidR="00220E67" w:rsidRPr="000D2327" w14:paraId="6A62B4B4"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2329E5" w14:textId="77777777" w:rsidR="00220E67" w:rsidRPr="000D2327" w:rsidRDefault="00220E67" w:rsidP="001A6194">
            <w:pPr>
              <w:jc w:val="right"/>
            </w:pPr>
            <w:r w:rsidRPr="000D2327">
              <w:t>3</w:t>
            </w:r>
          </w:p>
        </w:tc>
        <w:tc>
          <w:tcPr>
            <w:tcW w:w="5245" w:type="dxa"/>
            <w:tcBorders>
              <w:top w:val="nil"/>
              <w:left w:val="nil"/>
              <w:bottom w:val="single" w:sz="4" w:space="0" w:color="auto"/>
              <w:right w:val="single" w:sz="4" w:space="0" w:color="auto"/>
            </w:tcBorders>
            <w:shd w:val="clear" w:color="auto" w:fill="auto"/>
            <w:hideMark/>
          </w:tcPr>
          <w:p w14:paraId="3E0B28D5" w14:textId="77777777" w:rsidR="00220E67" w:rsidRPr="000D2327" w:rsidRDefault="00220E67" w:rsidP="001A6194">
            <w:r w:rsidRPr="00A66AD0">
              <w:t>Розподільна захисні панелі</w:t>
            </w:r>
          </w:p>
        </w:tc>
        <w:tc>
          <w:tcPr>
            <w:tcW w:w="4536" w:type="dxa"/>
            <w:tcBorders>
              <w:top w:val="nil"/>
              <w:left w:val="nil"/>
              <w:bottom w:val="single" w:sz="4" w:space="0" w:color="auto"/>
              <w:right w:val="single" w:sz="4" w:space="0" w:color="auto"/>
            </w:tcBorders>
            <w:shd w:val="clear" w:color="auto" w:fill="auto"/>
            <w:hideMark/>
          </w:tcPr>
          <w:p w14:paraId="4D2A49EC" w14:textId="77777777" w:rsidR="00220E67" w:rsidRPr="000D2327" w:rsidRDefault="00220E67" w:rsidP="001A6194">
            <w:r w:rsidRPr="00A66AD0">
              <w:t>Перевірка розподільної захисної панелі</w:t>
            </w:r>
          </w:p>
        </w:tc>
      </w:tr>
      <w:tr w:rsidR="00220E67" w:rsidRPr="000D2327" w14:paraId="20B711F8"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BB52A7" w14:textId="77777777" w:rsidR="00220E67" w:rsidRPr="000D2327" w:rsidRDefault="00220E67" w:rsidP="001A6194">
            <w:pPr>
              <w:jc w:val="right"/>
            </w:pPr>
            <w:r w:rsidRPr="000D2327">
              <w:t>4</w:t>
            </w:r>
          </w:p>
        </w:tc>
        <w:tc>
          <w:tcPr>
            <w:tcW w:w="5245" w:type="dxa"/>
            <w:tcBorders>
              <w:top w:val="nil"/>
              <w:left w:val="nil"/>
              <w:bottom w:val="single" w:sz="4" w:space="0" w:color="auto"/>
              <w:right w:val="single" w:sz="4" w:space="0" w:color="auto"/>
            </w:tcBorders>
            <w:shd w:val="clear" w:color="auto" w:fill="auto"/>
            <w:hideMark/>
          </w:tcPr>
          <w:p w14:paraId="185EB4C6" w14:textId="77777777" w:rsidR="00220E67" w:rsidRPr="000D2327" w:rsidRDefault="00220E67" w:rsidP="001A6194">
            <w:r w:rsidRPr="00A66AD0">
              <w:t>Джерело живлення</w:t>
            </w:r>
          </w:p>
        </w:tc>
        <w:tc>
          <w:tcPr>
            <w:tcW w:w="4536" w:type="dxa"/>
            <w:tcBorders>
              <w:top w:val="nil"/>
              <w:left w:val="nil"/>
              <w:bottom w:val="single" w:sz="4" w:space="0" w:color="auto"/>
              <w:right w:val="single" w:sz="4" w:space="0" w:color="auto"/>
            </w:tcBorders>
            <w:shd w:val="clear" w:color="auto" w:fill="auto"/>
            <w:hideMark/>
          </w:tcPr>
          <w:p w14:paraId="0449DD2F" w14:textId="77777777" w:rsidR="00220E67" w:rsidRPr="000D2327" w:rsidRDefault="00220E67" w:rsidP="001A6194">
            <w:r w:rsidRPr="00A66AD0">
              <w:t>Перевірка напруги змінного/постійного струму</w:t>
            </w:r>
          </w:p>
        </w:tc>
      </w:tr>
      <w:tr w:rsidR="00220E67" w:rsidRPr="000D2327" w14:paraId="0340241B"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390BEB" w14:textId="77777777" w:rsidR="00220E67" w:rsidRPr="000D2327" w:rsidRDefault="00220E67" w:rsidP="001A6194">
            <w:pPr>
              <w:jc w:val="right"/>
            </w:pPr>
            <w:r w:rsidRPr="000D2327">
              <w:t>5</w:t>
            </w:r>
          </w:p>
        </w:tc>
        <w:tc>
          <w:tcPr>
            <w:tcW w:w="5245" w:type="dxa"/>
            <w:tcBorders>
              <w:top w:val="nil"/>
              <w:left w:val="nil"/>
              <w:bottom w:val="single" w:sz="4" w:space="0" w:color="auto"/>
              <w:right w:val="single" w:sz="4" w:space="0" w:color="auto"/>
            </w:tcBorders>
            <w:shd w:val="clear" w:color="auto" w:fill="auto"/>
            <w:hideMark/>
          </w:tcPr>
          <w:p w14:paraId="698B1261" w14:textId="77777777" w:rsidR="00220E67" w:rsidRPr="000D2327" w:rsidRDefault="00220E67" w:rsidP="001A6194">
            <w:r w:rsidRPr="00A66AD0">
              <w:t>Друкований плати</w:t>
            </w:r>
          </w:p>
        </w:tc>
        <w:tc>
          <w:tcPr>
            <w:tcW w:w="4536" w:type="dxa"/>
            <w:tcBorders>
              <w:top w:val="nil"/>
              <w:left w:val="nil"/>
              <w:bottom w:val="single" w:sz="4" w:space="0" w:color="auto"/>
              <w:right w:val="single" w:sz="4" w:space="0" w:color="auto"/>
            </w:tcBorders>
            <w:shd w:val="clear" w:color="auto" w:fill="auto"/>
            <w:hideMark/>
          </w:tcPr>
          <w:p w14:paraId="174D158B" w14:textId="77777777" w:rsidR="00220E67" w:rsidRPr="000D2327" w:rsidRDefault="00220E67" w:rsidP="001A6194">
            <w:r w:rsidRPr="00A66AD0">
              <w:t>Перевірка міцності, чистоти і корозії</w:t>
            </w:r>
          </w:p>
        </w:tc>
      </w:tr>
      <w:tr w:rsidR="00220E67" w:rsidRPr="000D2327" w14:paraId="606DBA4B"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B5D289" w14:textId="77777777" w:rsidR="00220E67" w:rsidRPr="000D2327" w:rsidRDefault="00220E67" w:rsidP="001A6194">
            <w:pPr>
              <w:jc w:val="right"/>
            </w:pPr>
            <w:r w:rsidRPr="000D2327">
              <w:t>6</w:t>
            </w:r>
          </w:p>
        </w:tc>
        <w:tc>
          <w:tcPr>
            <w:tcW w:w="5245" w:type="dxa"/>
            <w:tcBorders>
              <w:top w:val="nil"/>
              <w:left w:val="nil"/>
              <w:bottom w:val="single" w:sz="4" w:space="0" w:color="auto"/>
              <w:right w:val="single" w:sz="4" w:space="0" w:color="auto"/>
            </w:tcBorders>
            <w:shd w:val="clear" w:color="auto" w:fill="auto"/>
            <w:hideMark/>
          </w:tcPr>
          <w:p w14:paraId="305AAA7D" w14:textId="77777777" w:rsidR="00220E67" w:rsidRPr="000D2327" w:rsidRDefault="00220E67" w:rsidP="001A6194">
            <w:r w:rsidRPr="00A66AD0">
              <w:t>Монітор</w:t>
            </w:r>
          </w:p>
        </w:tc>
        <w:tc>
          <w:tcPr>
            <w:tcW w:w="4536" w:type="dxa"/>
            <w:tcBorders>
              <w:top w:val="nil"/>
              <w:left w:val="nil"/>
              <w:bottom w:val="single" w:sz="4" w:space="0" w:color="auto"/>
              <w:right w:val="single" w:sz="4" w:space="0" w:color="auto"/>
            </w:tcBorders>
            <w:shd w:val="clear" w:color="auto" w:fill="auto"/>
            <w:hideMark/>
          </w:tcPr>
          <w:p w14:paraId="214B4A4A" w14:textId="77777777" w:rsidR="00220E67" w:rsidRPr="000D2327" w:rsidRDefault="00220E67" w:rsidP="001A6194">
            <w:r w:rsidRPr="00A66AD0">
              <w:t>Перевірка правильності роботи</w:t>
            </w:r>
          </w:p>
        </w:tc>
      </w:tr>
      <w:tr w:rsidR="00220E67" w:rsidRPr="000D2327" w14:paraId="24966450"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90BF09" w14:textId="77777777" w:rsidR="00220E67" w:rsidRPr="000D2327" w:rsidRDefault="00220E67" w:rsidP="001A6194">
            <w:pPr>
              <w:jc w:val="right"/>
            </w:pPr>
            <w:r w:rsidRPr="000D2327">
              <w:t>7</w:t>
            </w:r>
          </w:p>
        </w:tc>
        <w:tc>
          <w:tcPr>
            <w:tcW w:w="5245" w:type="dxa"/>
            <w:tcBorders>
              <w:top w:val="nil"/>
              <w:left w:val="nil"/>
              <w:bottom w:val="single" w:sz="4" w:space="0" w:color="auto"/>
              <w:right w:val="single" w:sz="4" w:space="0" w:color="auto"/>
            </w:tcBorders>
            <w:shd w:val="clear" w:color="auto" w:fill="auto"/>
            <w:hideMark/>
          </w:tcPr>
          <w:p w14:paraId="07FDBCC6" w14:textId="77777777" w:rsidR="00220E67" w:rsidRPr="000D2327" w:rsidRDefault="00220E67" w:rsidP="001A6194">
            <w:r w:rsidRPr="00A66AD0">
              <w:t>Вертикальний рух</w:t>
            </w:r>
          </w:p>
        </w:tc>
        <w:tc>
          <w:tcPr>
            <w:tcW w:w="4536" w:type="dxa"/>
            <w:tcBorders>
              <w:top w:val="nil"/>
              <w:left w:val="nil"/>
              <w:bottom w:val="single" w:sz="4" w:space="0" w:color="auto"/>
              <w:right w:val="single" w:sz="4" w:space="0" w:color="auto"/>
            </w:tcBorders>
            <w:shd w:val="clear" w:color="auto" w:fill="auto"/>
            <w:hideMark/>
          </w:tcPr>
          <w:p w14:paraId="2C3FBF30" w14:textId="77777777" w:rsidR="00220E67" w:rsidRPr="000D2327" w:rsidRDefault="00220E67" w:rsidP="001A6194">
            <w:r w:rsidRPr="00A66AD0">
              <w:t>Перевірка роботи</w:t>
            </w:r>
          </w:p>
        </w:tc>
      </w:tr>
      <w:tr w:rsidR="00220E67" w:rsidRPr="000D2327" w14:paraId="285303AA"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931CAA" w14:textId="77777777" w:rsidR="00220E67" w:rsidRPr="000D2327" w:rsidRDefault="00220E67" w:rsidP="001A6194">
            <w:pPr>
              <w:jc w:val="right"/>
            </w:pPr>
            <w:r w:rsidRPr="000D2327">
              <w:t>8</w:t>
            </w:r>
          </w:p>
        </w:tc>
        <w:tc>
          <w:tcPr>
            <w:tcW w:w="5245" w:type="dxa"/>
            <w:tcBorders>
              <w:top w:val="nil"/>
              <w:left w:val="nil"/>
              <w:bottom w:val="single" w:sz="4" w:space="0" w:color="auto"/>
              <w:right w:val="single" w:sz="4" w:space="0" w:color="auto"/>
            </w:tcBorders>
            <w:shd w:val="clear" w:color="auto" w:fill="auto"/>
            <w:hideMark/>
          </w:tcPr>
          <w:p w14:paraId="7EBF8A29" w14:textId="77777777" w:rsidR="00220E67" w:rsidRPr="000D2327" w:rsidRDefault="00220E67" w:rsidP="001A6194">
            <w:r w:rsidRPr="00A66AD0">
              <w:t>Перемикачі</w:t>
            </w:r>
          </w:p>
        </w:tc>
        <w:tc>
          <w:tcPr>
            <w:tcW w:w="4536" w:type="dxa"/>
            <w:tcBorders>
              <w:top w:val="nil"/>
              <w:left w:val="nil"/>
              <w:bottom w:val="single" w:sz="4" w:space="0" w:color="auto"/>
              <w:right w:val="single" w:sz="4" w:space="0" w:color="auto"/>
            </w:tcBorders>
            <w:shd w:val="clear" w:color="auto" w:fill="auto"/>
            <w:hideMark/>
          </w:tcPr>
          <w:p w14:paraId="15243006" w14:textId="77777777" w:rsidR="00220E67" w:rsidRPr="000D2327" w:rsidRDefault="00220E67" w:rsidP="001A6194">
            <w:r w:rsidRPr="00A66AD0">
              <w:t>Перевірка роботи</w:t>
            </w:r>
          </w:p>
        </w:tc>
      </w:tr>
      <w:tr w:rsidR="00220E67" w:rsidRPr="000D2327" w14:paraId="2BBE7B56"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C04E0D" w14:textId="77777777" w:rsidR="00220E67" w:rsidRPr="000D2327" w:rsidRDefault="00220E67" w:rsidP="001A6194">
            <w:pPr>
              <w:jc w:val="right"/>
            </w:pPr>
            <w:r w:rsidRPr="000D2327">
              <w:t>9</w:t>
            </w:r>
          </w:p>
        </w:tc>
        <w:tc>
          <w:tcPr>
            <w:tcW w:w="5245" w:type="dxa"/>
            <w:tcBorders>
              <w:top w:val="nil"/>
              <w:left w:val="nil"/>
              <w:bottom w:val="single" w:sz="4" w:space="0" w:color="auto"/>
              <w:right w:val="single" w:sz="4" w:space="0" w:color="auto"/>
            </w:tcBorders>
            <w:shd w:val="clear" w:color="auto" w:fill="auto"/>
            <w:hideMark/>
          </w:tcPr>
          <w:p w14:paraId="537F1287" w14:textId="77777777" w:rsidR="00220E67" w:rsidRPr="000D2327" w:rsidRDefault="00220E67" w:rsidP="001A6194">
            <w:r w:rsidRPr="00A66AD0">
              <w:t>Підшипники</w:t>
            </w:r>
          </w:p>
        </w:tc>
        <w:tc>
          <w:tcPr>
            <w:tcW w:w="4536" w:type="dxa"/>
            <w:tcBorders>
              <w:top w:val="nil"/>
              <w:left w:val="nil"/>
              <w:bottom w:val="single" w:sz="4" w:space="0" w:color="auto"/>
              <w:right w:val="single" w:sz="4" w:space="0" w:color="auto"/>
            </w:tcBorders>
            <w:shd w:val="clear" w:color="auto" w:fill="auto"/>
            <w:hideMark/>
          </w:tcPr>
          <w:p w14:paraId="4CF69BA9" w14:textId="77777777" w:rsidR="00220E67" w:rsidRPr="000D2327" w:rsidRDefault="00220E67" w:rsidP="001A6194">
            <w:r w:rsidRPr="00A66AD0">
              <w:t xml:space="preserve">Перевірка на наявність бруду та </w:t>
            </w:r>
            <w:proofErr w:type="spellStart"/>
            <w:r w:rsidRPr="00A66AD0">
              <w:t>антикозія</w:t>
            </w:r>
            <w:proofErr w:type="spellEnd"/>
            <w:r w:rsidRPr="00A66AD0">
              <w:t xml:space="preserve"> олії</w:t>
            </w:r>
          </w:p>
        </w:tc>
      </w:tr>
      <w:tr w:rsidR="00220E67" w:rsidRPr="000D2327" w14:paraId="70C9C741"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8E5D05" w14:textId="77777777" w:rsidR="00220E67" w:rsidRPr="000D2327" w:rsidRDefault="00220E67" w:rsidP="001A6194">
            <w:pPr>
              <w:jc w:val="right"/>
            </w:pPr>
            <w:r w:rsidRPr="000D2327">
              <w:t>10</w:t>
            </w:r>
          </w:p>
        </w:tc>
        <w:tc>
          <w:tcPr>
            <w:tcW w:w="5245" w:type="dxa"/>
            <w:tcBorders>
              <w:top w:val="nil"/>
              <w:left w:val="nil"/>
              <w:bottom w:val="single" w:sz="4" w:space="0" w:color="auto"/>
              <w:right w:val="single" w:sz="4" w:space="0" w:color="auto"/>
            </w:tcBorders>
            <w:shd w:val="clear" w:color="auto" w:fill="auto"/>
            <w:hideMark/>
          </w:tcPr>
          <w:p w14:paraId="01936D4D" w14:textId="77777777" w:rsidR="00220E67" w:rsidRPr="000D2327" w:rsidRDefault="00220E67" w:rsidP="001A6194">
            <w:r w:rsidRPr="00A66AD0">
              <w:t>Вентилятори</w:t>
            </w:r>
          </w:p>
        </w:tc>
        <w:tc>
          <w:tcPr>
            <w:tcW w:w="4536" w:type="dxa"/>
            <w:tcBorders>
              <w:top w:val="nil"/>
              <w:left w:val="nil"/>
              <w:bottom w:val="single" w:sz="4" w:space="0" w:color="auto"/>
              <w:right w:val="single" w:sz="4" w:space="0" w:color="auto"/>
            </w:tcBorders>
            <w:shd w:val="clear" w:color="auto" w:fill="auto"/>
            <w:hideMark/>
          </w:tcPr>
          <w:p w14:paraId="0FD4C658" w14:textId="77777777" w:rsidR="00220E67" w:rsidRPr="000D2327" w:rsidRDefault="00220E67" w:rsidP="001A6194">
            <w:r w:rsidRPr="00A66AD0">
              <w:t>Перевірка роботи і на бруд</w:t>
            </w:r>
          </w:p>
        </w:tc>
      </w:tr>
      <w:tr w:rsidR="00220E67" w:rsidRPr="000D2327" w14:paraId="6B900CA7"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EDF12E" w14:textId="77777777" w:rsidR="00220E67" w:rsidRPr="000D2327" w:rsidRDefault="00220E67" w:rsidP="001A6194">
            <w:pPr>
              <w:jc w:val="right"/>
            </w:pPr>
            <w:r w:rsidRPr="000D2327">
              <w:t>11</w:t>
            </w:r>
          </w:p>
        </w:tc>
        <w:tc>
          <w:tcPr>
            <w:tcW w:w="5245" w:type="dxa"/>
            <w:tcBorders>
              <w:top w:val="nil"/>
              <w:left w:val="nil"/>
              <w:bottom w:val="single" w:sz="4" w:space="0" w:color="auto"/>
              <w:right w:val="single" w:sz="4" w:space="0" w:color="auto"/>
            </w:tcBorders>
            <w:shd w:val="clear" w:color="auto" w:fill="auto"/>
            <w:hideMark/>
          </w:tcPr>
          <w:p w14:paraId="4E4A2470" w14:textId="77777777" w:rsidR="00220E67" w:rsidRPr="000D2327" w:rsidRDefault="00220E67" w:rsidP="001A6194">
            <w:r w:rsidRPr="00A66AD0">
              <w:t>Рульове колесо</w:t>
            </w:r>
          </w:p>
        </w:tc>
        <w:tc>
          <w:tcPr>
            <w:tcW w:w="4536" w:type="dxa"/>
            <w:tcBorders>
              <w:top w:val="nil"/>
              <w:left w:val="nil"/>
              <w:bottom w:val="single" w:sz="4" w:space="0" w:color="auto"/>
              <w:right w:val="single" w:sz="4" w:space="0" w:color="auto"/>
            </w:tcBorders>
            <w:shd w:val="clear" w:color="auto" w:fill="auto"/>
            <w:hideMark/>
          </w:tcPr>
          <w:p w14:paraId="0D64B568" w14:textId="77777777" w:rsidR="00220E67" w:rsidRPr="000D2327" w:rsidRDefault="00220E67" w:rsidP="001A6194">
            <w:r w:rsidRPr="00A66AD0">
              <w:t>Перевірка натягу і регулювання колеса</w:t>
            </w:r>
          </w:p>
        </w:tc>
      </w:tr>
      <w:tr w:rsidR="00220E67" w:rsidRPr="000D2327" w14:paraId="2EF4FC2C"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425383" w14:textId="77777777" w:rsidR="00220E67" w:rsidRPr="000D2327" w:rsidRDefault="00220E67" w:rsidP="001A6194">
            <w:r w:rsidRPr="000D2327">
              <w:t> </w:t>
            </w:r>
          </w:p>
        </w:tc>
        <w:tc>
          <w:tcPr>
            <w:tcW w:w="5245" w:type="dxa"/>
            <w:tcBorders>
              <w:top w:val="nil"/>
              <w:left w:val="nil"/>
              <w:bottom w:val="single" w:sz="4" w:space="0" w:color="auto"/>
              <w:right w:val="single" w:sz="4" w:space="0" w:color="auto"/>
            </w:tcBorders>
            <w:shd w:val="clear" w:color="auto" w:fill="auto"/>
            <w:hideMark/>
          </w:tcPr>
          <w:p w14:paraId="5B8A9158" w14:textId="77777777" w:rsidR="00220E67" w:rsidRPr="000D2327" w:rsidRDefault="00220E67" w:rsidP="001A6194">
            <w:pPr>
              <w:jc w:val="center"/>
              <w:rPr>
                <w:b/>
                <w:bCs/>
              </w:rPr>
            </w:pPr>
            <w:r w:rsidRPr="00A66AD0">
              <w:t>Складання та індикатори</w:t>
            </w:r>
          </w:p>
        </w:tc>
        <w:tc>
          <w:tcPr>
            <w:tcW w:w="4536" w:type="dxa"/>
            <w:tcBorders>
              <w:top w:val="nil"/>
              <w:left w:val="nil"/>
              <w:bottom w:val="single" w:sz="4" w:space="0" w:color="auto"/>
              <w:right w:val="single" w:sz="4" w:space="0" w:color="auto"/>
            </w:tcBorders>
            <w:shd w:val="clear" w:color="auto" w:fill="auto"/>
            <w:hideMark/>
          </w:tcPr>
          <w:p w14:paraId="6DF6C51E" w14:textId="77777777" w:rsidR="00220E67" w:rsidRPr="000D2327" w:rsidRDefault="00220E67" w:rsidP="001A6194">
            <w:r w:rsidRPr="00A66AD0">
              <w:t>Візуально-акустичний контроль</w:t>
            </w:r>
          </w:p>
        </w:tc>
      </w:tr>
      <w:tr w:rsidR="00220E67" w:rsidRPr="000D2327" w14:paraId="304D71FA"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7AE999" w14:textId="77777777" w:rsidR="00220E67" w:rsidRPr="000D2327" w:rsidRDefault="00220E67" w:rsidP="001A6194">
            <w:pPr>
              <w:jc w:val="right"/>
            </w:pPr>
            <w:r w:rsidRPr="000D2327">
              <w:t>12</w:t>
            </w:r>
          </w:p>
        </w:tc>
        <w:tc>
          <w:tcPr>
            <w:tcW w:w="5245" w:type="dxa"/>
            <w:tcBorders>
              <w:top w:val="nil"/>
              <w:left w:val="nil"/>
              <w:bottom w:val="single" w:sz="4" w:space="0" w:color="auto"/>
              <w:right w:val="single" w:sz="4" w:space="0" w:color="auto"/>
            </w:tcBorders>
            <w:shd w:val="clear" w:color="auto" w:fill="auto"/>
            <w:hideMark/>
          </w:tcPr>
          <w:p w14:paraId="11603C3F" w14:textId="77777777" w:rsidR="00220E67" w:rsidRPr="000D2327" w:rsidRDefault="00220E67" w:rsidP="001A6194">
            <w:r w:rsidRPr="00A66AD0">
              <w:t>Рентгенівський контроль</w:t>
            </w:r>
          </w:p>
        </w:tc>
        <w:tc>
          <w:tcPr>
            <w:tcW w:w="4536" w:type="dxa"/>
            <w:tcBorders>
              <w:top w:val="nil"/>
              <w:left w:val="nil"/>
              <w:bottom w:val="single" w:sz="4" w:space="0" w:color="auto"/>
              <w:right w:val="single" w:sz="4" w:space="0" w:color="auto"/>
            </w:tcBorders>
            <w:shd w:val="clear" w:color="auto" w:fill="auto"/>
            <w:hideMark/>
          </w:tcPr>
          <w:p w14:paraId="33F3F010" w14:textId="77777777" w:rsidR="00220E67" w:rsidRPr="000D2327" w:rsidRDefault="00220E67" w:rsidP="001A6194">
            <w:r w:rsidRPr="00A66AD0">
              <w:t>Перевірка правильності роботи</w:t>
            </w:r>
          </w:p>
        </w:tc>
      </w:tr>
      <w:tr w:rsidR="00220E67" w:rsidRPr="000D2327" w14:paraId="7552BB79"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1A4755" w14:textId="77777777" w:rsidR="00220E67" w:rsidRPr="000D2327" w:rsidRDefault="00220E67" w:rsidP="001A6194">
            <w:pPr>
              <w:jc w:val="right"/>
            </w:pPr>
            <w:r w:rsidRPr="000D2327">
              <w:t>13</w:t>
            </w:r>
          </w:p>
        </w:tc>
        <w:tc>
          <w:tcPr>
            <w:tcW w:w="5245" w:type="dxa"/>
            <w:tcBorders>
              <w:top w:val="nil"/>
              <w:left w:val="nil"/>
              <w:bottom w:val="single" w:sz="4" w:space="0" w:color="auto"/>
              <w:right w:val="single" w:sz="4" w:space="0" w:color="auto"/>
            </w:tcBorders>
            <w:shd w:val="clear" w:color="auto" w:fill="auto"/>
            <w:hideMark/>
          </w:tcPr>
          <w:p w14:paraId="592F549B" w14:textId="77777777" w:rsidR="00220E67" w:rsidRPr="000D2327" w:rsidRDefault="00220E67" w:rsidP="001A6194">
            <w:r w:rsidRPr="00A66AD0">
              <w:t>Вирівнювання</w:t>
            </w:r>
          </w:p>
        </w:tc>
        <w:tc>
          <w:tcPr>
            <w:tcW w:w="4536" w:type="dxa"/>
            <w:tcBorders>
              <w:top w:val="nil"/>
              <w:left w:val="nil"/>
              <w:bottom w:val="single" w:sz="4" w:space="0" w:color="auto"/>
              <w:right w:val="single" w:sz="4" w:space="0" w:color="auto"/>
            </w:tcBorders>
            <w:shd w:val="clear" w:color="auto" w:fill="auto"/>
            <w:hideMark/>
          </w:tcPr>
          <w:p w14:paraId="07CD9827" w14:textId="77777777" w:rsidR="00220E67" w:rsidRPr="000D2327" w:rsidRDefault="00220E67" w:rsidP="001A6194">
            <w:r w:rsidRPr="00A66AD0">
              <w:t>Вирівнювання та регулювання пучка Перевірка центрування та колімації променів вирівнювання та центрування лазера</w:t>
            </w:r>
          </w:p>
        </w:tc>
      </w:tr>
      <w:tr w:rsidR="00220E67" w:rsidRPr="000D2327" w14:paraId="10883915"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EF10B7" w14:textId="77777777" w:rsidR="00220E67" w:rsidRPr="000D2327" w:rsidRDefault="00220E67" w:rsidP="001A6194">
            <w:pPr>
              <w:jc w:val="right"/>
            </w:pPr>
            <w:r w:rsidRPr="000D2327">
              <w:t>14</w:t>
            </w:r>
          </w:p>
        </w:tc>
        <w:tc>
          <w:tcPr>
            <w:tcW w:w="5245" w:type="dxa"/>
            <w:tcBorders>
              <w:top w:val="nil"/>
              <w:left w:val="nil"/>
              <w:bottom w:val="single" w:sz="4" w:space="0" w:color="auto"/>
              <w:right w:val="single" w:sz="4" w:space="0" w:color="auto"/>
            </w:tcBorders>
            <w:shd w:val="clear" w:color="auto" w:fill="auto"/>
            <w:hideMark/>
          </w:tcPr>
          <w:p w14:paraId="4B60E46B" w14:textId="77777777" w:rsidR="00220E67" w:rsidRPr="000D2327" w:rsidRDefault="00220E67" w:rsidP="001A6194">
            <w:r w:rsidRPr="00A66AD0">
              <w:t>Механічна частина</w:t>
            </w:r>
          </w:p>
        </w:tc>
        <w:tc>
          <w:tcPr>
            <w:tcW w:w="4536" w:type="dxa"/>
            <w:tcBorders>
              <w:top w:val="nil"/>
              <w:left w:val="nil"/>
              <w:bottom w:val="single" w:sz="4" w:space="0" w:color="auto"/>
              <w:right w:val="single" w:sz="4" w:space="0" w:color="auto"/>
            </w:tcBorders>
            <w:shd w:val="clear" w:color="auto" w:fill="auto"/>
            <w:hideMark/>
          </w:tcPr>
          <w:p w14:paraId="5F27AF98" w14:textId="77777777" w:rsidR="00220E67" w:rsidRPr="000D2327" w:rsidRDefault="00220E67" w:rsidP="001A6194">
            <w:r w:rsidRPr="00A66AD0">
              <w:t>Перевірка проводів, кінцевих вимикачів, затягування гайок і гвинтів Перевірка дефлектор кабелю Гальма</w:t>
            </w:r>
          </w:p>
        </w:tc>
      </w:tr>
      <w:tr w:rsidR="00220E67" w:rsidRPr="000D2327" w14:paraId="19F135AB"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028C75" w14:textId="77777777" w:rsidR="00220E67" w:rsidRPr="000D2327" w:rsidRDefault="00220E67" w:rsidP="001A6194">
            <w:pPr>
              <w:jc w:val="right"/>
            </w:pPr>
            <w:r w:rsidRPr="000D2327">
              <w:t>15</w:t>
            </w:r>
          </w:p>
        </w:tc>
        <w:tc>
          <w:tcPr>
            <w:tcW w:w="5245" w:type="dxa"/>
            <w:tcBorders>
              <w:top w:val="nil"/>
              <w:left w:val="nil"/>
              <w:bottom w:val="single" w:sz="4" w:space="0" w:color="auto"/>
              <w:right w:val="single" w:sz="4" w:space="0" w:color="auto"/>
            </w:tcBorders>
            <w:shd w:val="clear" w:color="auto" w:fill="auto"/>
            <w:hideMark/>
          </w:tcPr>
          <w:p w14:paraId="5DD33653" w14:textId="77777777" w:rsidR="00220E67" w:rsidRPr="000D2327" w:rsidRDefault="00220E67" w:rsidP="001A6194">
            <w:r w:rsidRPr="00A66AD0">
              <w:t>Опціонально</w:t>
            </w:r>
          </w:p>
        </w:tc>
        <w:tc>
          <w:tcPr>
            <w:tcW w:w="4536" w:type="dxa"/>
            <w:tcBorders>
              <w:top w:val="nil"/>
              <w:left w:val="nil"/>
              <w:bottom w:val="single" w:sz="4" w:space="0" w:color="auto"/>
              <w:right w:val="single" w:sz="4" w:space="0" w:color="auto"/>
            </w:tcBorders>
            <w:shd w:val="clear" w:color="auto" w:fill="auto"/>
            <w:hideMark/>
          </w:tcPr>
          <w:p w14:paraId="0AD7F57B" w14:textId="77777777" w:rsidR="00220E67" w:rsidRPr="000D2327" w:rsidRDefault="00220E67" w:rsidP="001A6194">
            <w:r w:rsidRPr="00A66AD0">
              <w:t xml:space="preserve">Перевірка принтер </w:t>
            </w:r>
            <w:proofErr w:type="spellStart"/>
            <w:r w:rsidRPr="00A66AD0">
              <w:t>Dicom</w:t>
            </w:r>
            <w:proofErr w:type="spellEnd"/>
            <w:r w:rsidRPr="00A66AD0">
              <w:t xml:space="preserve"> Дистанційне керування</w:t>
            </w:r>
          </w:p>
        </w:tc>
      </w:tr>
      <w:tr w:rsidR="00220E67" w:rsidRPr="000D2327" w14:paraId="0A274E51"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A4AD9F" w14:textId="77777777" w:rsidR="00220E67" w:rsidRPr="000D2327" w:rsidRDefault="00220E67" w:rsidP="001A6194">
            <w:pPr>
              <w:jc w:val="right"/>
            </w:pPr>
            <w:r w:rsidRPr="000D2327">
              <w:t>16</w:t>
            </w:r>
          </w:p>
        </w:tc>
        <w:tc>
          <w:tcPr>
            <w:tcW w:w="5245" w:type="dxa"/>
            <w:tcBorders>
              <w:top w:val="nil"/>
              <w:left w:val="nil"/>
              <w:bottom w:val="single" w:sz="4" w:space="0" w:color="auto"/>
              <w:right w:val="single" w:sz="4" w:space="0" w:color="auto"/>
            </w:tcBorders>
            <w:shd w:val="clear" w:color="auto" w:fill="auto"/>
            <w:hideMark/>
          </w:tcPr>
          <w:p w14:paraId="29A59810" w14:textId="77777777" w:rsidR="00220E67" w:rsidRPr="000D2327" w:rsidRDefault="00220E67" w:rsidP="001A6194">
            <w:r w:rsidRPr="00A66AD0">
              <w:t>Якість зображення</w:t>
            </w:r>
          </w:p>
        </w:tc>
        <w:tc>
          <w:tcPr>
            <w:tcW w:w="4536" w:type="dxa"/>
            <w:tcBorders>
              <w:top w:val="nil"/>
              <w:left w:val="nil"/>
              <w:bottom w:val="single" w:sz="4" w:space="0" w:color="auto"/>
              <w:right w:val="single" w:sz="4" w:space="0" w:color="auto"/>
            </w:tcBorders>
            <w:shd w:val="clear" w:color="auto" w:fill="auto"/>
            <w:hideMark/>
          </w:tcPr>
          <w:p w14:paraId="50C7557C" w14:textId="77777777" w:rsidR="00220E67" w:rsidRPr="000D2327" w:rsidRDefault="00220E67" w:rsidP="001A6194">
            <w:r w:rsidRPr="00A66AD0">
              <w:t>Перевірка якості</w:t>
            </w:r>
          </w:p>
        </w:tc>
      </w:tr>
      <w:tr w:rsidR="00220E67" w:rsidRPr="000D2327" w14:paraId="663F3145"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F42BDB" w14:textId="77777777" w:rsidR="00220E67" w:rsidRPr="000D2327" w:rsidRDefault="00220E67" w:rsidP="001A6194">
            <w:pPr>
              <w:jc w:val="right"/>
            </w:pPr>
            <w:r w:rsidRPr="000D2327">
              <w:t>17</w:t>
            </w:r>
          </w:p>
        </w:tc>
        <w:tc>
          <w:tcPr>
            <w:tcW w:w="5245" w:type="dxa"/>
            <w:tcBorders>
              <w:top w:val="nil"/>
              <w:left w:val="nil"/>
              <w:bottom w:val="single" w:sz="4" w:space="0" w:color="auto"/>
              <w:right w:val="single" w:sz="4" w:space="0" w:color="auto"/>
            </w:tcBorders>
            <w:shd w:val="clear" w:color="auto" w:fill="auto"/>
            <w:hideMark/>
          </w:tcPr>
          <w:p w14:paraId="52432D66" w14:textId="77777777" w:rsidR="00220E67" w:rsidRPr="000D2327" w:rsidRDefault="00220E67" w:rsidP="001A6194">
            <w:r w:rsidRPr="00A66AD0">
              <w:t>Етикетки</w:t>
            </w:r>
          </w:p>
        </w:tc>
        <w:tc>
          <w:tcPr>
            <w:tcW w:w="4536" w:type="dxa"/>
            <w:tcBorders>
              <w:top w:val="nil"/>
              <w:left w:val="nil"/>
              <w:bottom w:val="single" w:sz="4" w:space="0" w:color="auto"/>
              <w:right w:val="single" w:sz="4" w:space="0" w:color="auto"/>
            </w:tcBorders>
            <w:shd w:val="clear" w:color="auto" w:fill="auto"/>
            <w:hideMark/>
          </w:tcPr>
          <w:p w14:paraId="76318EC6" w14:textId="77777777" w:rsidR="00220E67" w:rsidRPr="000D2327" w:rsidRDefault="00220E67" w:rsidP="001A6194">
            <w:r w:rsidRPr="00A66AD0">
              <w:t>Перевірка читаності</w:t>
            </w:r>
          </w:p>
        </w:tc>
      </w:tr>
      <w:tr w:rsidR="00220E67" w:rsidRPr="000D2327" w14:paraId="461050D6"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522146" w14:textId="77777777" w:rsidR="00220E67" w:rsidRPr="000D2327" w:rsidRDefault="00220E67" w:rsidP="001A6194">
            <w:pPr>
              <w:jc w:val="right"/>
            </w:pPr>
            <w:r w:rsidRPr="000D2327">
              <w:t>18</w:t>
            </w:r>
          </w:p>
        </w:tc>
        <w:tc>
          <w:tcPr>
            <w:tcW w:w="5245" w:type="dxa"/>
            <w:tcBorders>
              <w:top w:val="nil"/>
              <w:left w:val="nil"/>
              <w:bottom w:val="single" w:sz="4" w:space="0" w:color="auto"/>
              <w:right w:val="single" w:sz="4" w:space="0" w:color="auto"/>
            </w:tcBorders>
            <w:shd w:val="clear" w:color="auto" w:fill="auto"/>
            <w:hideMark/>
          </w:tcPr>
          <w:p w14:paraId="66D341E9" w14:textId="77777777" w:rsidR="00220E67" w:rsidRPr="000D2327" w:rsidRDefault="00220E67" w:rsidP="001A6194">
            <w:r w:rsidRPr="00A66AD0">
              <w:t>Дозиметр</w:t>
            </w:r>
          </w:p>
        </w:tc>
        <w:tc>
          <w:tcPr>
            <w:tcW w:w="4536" w:type="dxa"/>
            <w:tcBorders>
              <w:top w:val="nil"/>
              <w:left w:val="nil"/>
              <w:bottom w:val="single" w:sz="4" w:space="0" w:color="auto"/>
              <w:right w:val="single" w:sz="4" w:space="0" w:color="auto"/>
            </w:tcBorders>
            <w:shd w:val="clear" w:color="auto" w:fill="auto"/>
            <w:hideMark/>
          </w:tcPr>
          <w:p w14:paraId="51946C6C" w14:textId="77777777" w:rsidR="00220E67" w:rsidRPr="000D2327" w:rsidRDefault="00220E67" w:rsidP="001A6194">
            <w:r w:rsidRPr="00A66AD0">
              <w:t>Перевірка точності та роботи</w:t>
            </w:r>
          </w:p>
        </w:tc>
      </w:tr>
      <w:tr w:rsidR="00220E67" w:rsidRPr="000D2327" w14:paraId="63F12CE2" w14:textId="77777777" w:rsidTr="001A6194">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FA0744" w14:textId="77777777" w:rsidR="00220E67" w:rsidRPr="000D2327" w:rsidRDefault="00220E67" w:rsidP="001A6194">
            <w:pPr>
              <w:jc w:val="right"/>
            </w:pPr>
            <w:r w:rsidRPr="000D2327">
              <w:t>19</w:t>
            </w:r>
          </w:p>
        </w:tc>
        <w:tc>
          <w:tcPr>
            <w:tcW w:w="5245" w:type="dxa"/>
            <w:tcBorders>
              <w:top w:val="nil"/>
              <w:left w:val="nil"/>
              <w:bottom w:val="single" w:sz="4" w:space="0" w:color="auto"/>
              <w:right w:val="single" w:sz="4" w:space="0" w:color="auto"/>
            </w:tcBorders>
            <w:shd w:val="clear" w:color="auto" w:fill="auto"/>
            <w:hideMark/>
          </w:tcPr>
          <w:p w14:paraId="64F5C0A0" w14:textId="77777777" w:rsidR="00220E67" w:rsidRPr="000D2327" w:rsidRDefault="00220E67" w:rsidP="001A6194">
            <w:r w:rsidRPr="00A66AD0">
              <w:t>Фільтри випуску вентиляційного повітря</w:t>
            </w:r>
          </w:p>
        </w:tc>
        <w:tc>
          <w:tcPr>
            <w:tcW w:w="4536" w:type="dxa"/>
            <w:tcBorders>
              <w:top w:val="nil"/>
              <w:left w:val="nil"/>
              <w:bottom w:val="single" w:sz="4" w:space="0" w:color="auto"/>
              <w:right w:val="single" w:sz="4" w:space="0" w:color="auto"/>
            </w:tcBorders>
            <w:shd w:val="clear" w:color="auto" w:fill="auto"/>
            <w:hideMark/>
          </w:tcPr>
          <w:p w14:paraId="42EB9CF5" w14:textId="77777777" w:rsidR="00220E67" w:rsidRPr="000D2327" w:rsidRDefault="00220E67" w:rsidP="001A6194">
            <w:r w:rsidRPr="00A66AD0">
              <w:t>Зміна фільтрувального тканини</w:t>
            </w:r>
          </w:p>
        </w:tc>
      </w:tr>
    </w:tbl>
    <w:p w14:paraId="3653B7B0" w14:textId="77777777" w:rsidR="00220E67" w:rsidRPr="006A3900" w:rsidRDefault="00220E67" w:rsidP="00220E67">
      <w:pPr>
        <w:jc w:val="both"/>
        <w:rPr>
          <w:b/>
        </w:rPr>
      </w:pPr>
      <w:r w:rsidRPr="000D2327">
        <w:rPr>
          <w:b/>
        </w:rPr>
        <w:fldChar w:fldCharType="end"/>
      </w:r>
      <w:r w:rsidRPr="000D2327">
        <w:fldChar w:fldCharType="begin"/>
      </w:r>
      <w:r w:rsidRPr="000D2327">
        <w:instrText xml:space="preserve"> LINK Excel.Sheet.12 "C:\\Users\\Y.Dorosh\\Desktop\\Новий Аркуш Microsoft Excel.xlsx" "Sheet1!R8C12:R35C14" \a \f 4 \h  \* MERGEFORMAT </w:instrText>
      </w:r>
      <w:r w:rsidRPr="000D2327">
        <w:fldChar w:fldCharType="separate"/>
      </w:r>
    </w:p>
    <w:tbl>
      <w:tblPr>
        <w:tblW w:w="10348" w:type="dxa"/>
        <w:tblInd w:w="-572" w:type="dxa"/>
        <w:tblLook w:val="04A0" w:firstRow="1" w:lastRow="0" w:firstColumn="1" w:lastColumn="0" w:noHBand="0" w:noVBand="1"/>
      </w:tblPr>
      <w:tblGrid>
        <w:gridCol w:w="709"/>
        <w:gridCol w:w="5103"/>
        <w:gridCol w:w="4536"/>
      </w:tblGrid>
      <w:tr w:rsidR="00220E67" w:rsidRPr="000D2327" w14:paraId="0AEEB173" w14:textId="77777777" w:rsidTr="001A6194">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AAFC2" w14:textId="77777777" w:rsidR="00220E67" w:rsidRPr="000D2327" w:rsidRDefault="00220E67" w:rsidP="001A6194">
            <w:pPr>
              <w:jc w:val="center"/>
              <w:rPr>
                <w:b/>
                <w:bCs/>
              </w:rPr>
            </w:pPr>
            <w:r w:rsidRPr="000D2327">
              <w:rPr>
                <w:b/>
                <w:bCs/>
              </w:rPr>
              <w:t>№</w:t>
            </w:r>
          </w:p>
        </w:tc>
        <w:tc>
          <w:tcPr>
            <w:tcW w:w="9639" w:type="dxa"/>
            <w:gridSpan w:val="2"/>
            <w:tcBorders>
              <w:top w:val="single" w:sz="4" w:space="0" w:color="auto"/>
              <w:left w:val="nil"/>
              <w:bottom w:val="single" w:sz="4" w:space="0" w:color="auto"/>
              <w:right w:val="single" w:sz="4" w:space="0" w:color="auto"/>
            </w:tcBorders>
            <w:shd w:val="clear" w:color="auto" w:fill="auto"/>
            <w:vAlign w:val="center"/>
          </w:tcPr>
          <w:p w14:paraId="48F570A1" w14:textId="77777777" w:rsidR="00220E67" w:rsidRPr="000D2327" w:rsidRDefault="00220E67" w:rsidP="001A6194">
            <w:pPr>
              <w:jc w:val="center"/>
              <w:rPr>
                <w:b/>
                <w:bCs/>
              </w:rPr>
            </w:pPr>
            <w:r w:rsidRPr="000D2327">
              <w:rPr>
                <w:b/>
                <w:bCs/>
              </w:rPr>
              <w:t xml:space="preserve">Регламентні роботи по обслуговуванні рентгенівської системи </w:t>
            </w:r>
            <w:r w:rsidRPr="000D2327">
              <w:rPr>
                <w:b/>
                <w:bCs/>
                <w:lang w:val="en-US"/>
              </w:rPr>
              <w:t>GMM</w:t>
            </w:r>
            <w:r w:rsidRPr="000D2327">
              <w:rPr>
                <w:b/>
                <w:bCs/>
              </w:rPr>
              <w:t xml:space="preserve"> «CALYPSO»</w:t>
            </w:r>
          </w:p>
        </w:tc>
      </w:tr>
      <w:tr w:rsidR="00220E67" w:rsidRPr="000D2327" w14:paraId="5DE52C55"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1A3DE8" w14:textId="77777777" w:rsidR="00220E67" w:rsidRPr="000D2327" w:rsidRDefault="00220E67" w:rsidP="001A6194">
            <w:pPr>
              <w:jc w:val="right"/>
            </w:pPr>
            <w:r w:rsidRPr="000D2327">
              <w:t>1</w:t>
            </w:r>
          </w:p>
        </w:tc>
        <w:tc>
          <w:tcPr>
            <w:tcW w:w="5103" w:type="dxa"/>
            <w:tcBorders>
              <w:top w:val="nil"/>
              <w:left w:val="nil"/>
              <w:bottom w:val="single" w:sz="4" w:space="0" w:color="auto"/>
              <w:right w:val="single" w:sz="4" w:space="0" w:color="auto"/>
            </w:tcBorders>
            <w:shd w:val="clear" w:color="auto" w:fill="auto"/>
            <w:vAlign w:val="center"/>
            <w:hideMark/>
          </w:tcPr>
          <w:p w14:paraId="43C59871" w14:textId="77777777" w:rsidR="00220E67" w:rsidRPr="000D2327" w:rsidRDefault="00220E67" w:rsidP="001A6194">
            <w:r w:rsidRPr="000D2327">
              <w:t xml:space="preserve">Опірні та </w:t>
            </w:r>
            <w:proofErr w:type="spellStart"/>
            <w:r w:rsidRPr="000D2327">
              <w:t>ковзаючі</w:t>
            </w:r>
            <w:proofErr w:type="spellEnd"/>
            <w:r w:rsidRPr="000D2327">
              <w:t xml:space="preserve"> механізми</w:t>
            </w:r>
          </w:p>
        </w:tc>
        <w:tc>
          <w:tcPr>
            <w:tcW w:w="4536" w:type="dxa"/>
            <w:tcBorders>
              <w:top w:val="nil"/>
              <w:left w:val="nil"/>
              <w:bottom w:val="single" w:sz="4" w:space="0" w:color="auto"/>
              <w:right w:val="single" w:sz="4" w:space="0" w:color="auto"/>
            </w:tcBorders>
            <w:shd w:val="clear" w:color="auto" w:fill="auto"/>
            <w:vAlign w:val="center"/>
            <w:hideMark/>
          </w:tcPr>
          <w:p w14:paraId="0E75F282" w14:textId="77777777" w:rsidR="00220E67" w:rsidRPr="000D2327" w:rsidRDefault="00220E67" w:rsidP="001A6194">
            <w:r w:rsidRPr="000D2327">
              <w:t>Чистка та зма</w:t>
            </w:r>
            <w:r>
              <w:t>з</w:t>
            </w:r>
            <w:r w:rsidRPr="000D2327">
              <w:t>ка</w:t>
            </w:r>
          </w:p>
        </w:tc>
      </w:tr>
      <w:tr w:rsidR="00220E67" w:rsidRPr="000D2327" w14:paraId="0E6A5055"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E2A12E" w14:textId="77777777" w:rsidR="00220E67" w:rsidRPr="000D2327" w:rsidRDefault="00220E67" w:rsidP="001A6194">
            <w:pPr>
              <w:jc w:val="right"/>
            </w:pPr>
            <w:r w:rsidRPr="000D2327">
              <w:t>2</w:t>
            </w:r>
          </w:p>
        </w:tc>
        <w:tc>
          <w:tcPr>
            <w:tcW w:w="5103" w:type="dxa"/>
            <w:tcBorders>
              <w:top w:val="nil"/>
              <w:left w:val="nil"/>
              <w:bottom w:val="single" w:sz="4" w:space="0" w:color="auto"/>
              <w:right w:val="single" w:sz="4" w:space="0" w:color="auto"/>
            </w:tcBorders>
            <w:shd w:val="clear" w:color="auto" w:fill="auto"/>
            <w:vAlign w:val="center"/>
            <w:hideMark/>
          </w:tcPr>
          <w:p w14:paraId="004E358F" w14:textId="77777777" w:rsidR="00220E67" w:rsidRPr="000D2327" w:rsidRDefault="00220E67" w:rsidP="001A6194">
            <w:r w:rsidRPr="000D2327">
              <w:t>Опірні механізми та стержні</w:t>
            </w:r>
          </w:p>
        </w:tc>
        <w:tc>
          <w:tcPr>
            <w:tcW w:w="4536" w:type="dxa"/>
            <w:tcBorders>
              <w:top w:val="nil"/>
              <w:left w:val="nil"/>
              <w:bottom w:val="single" w:sz="4" w:space="0" w:color="auto"/>
              <w:right w:val="single" w:sz="4" w:space="0" w:color="auto"/>
            </w:tcBorders>
            <w:shd w:val="clear" w:color="auto" w:fill="auto"/>
            <w:vAlign w:val="center"/>
            <w:hideMark/>
          </w:tcPr>
          <w:p w14:paraId="53696C3D" w14:textId="77777777" w:rsidR="00220E67" w:rsidRPr="000D2327" w:rsidRDefault="00220E67" w:rsidP="001A6194">
            <w:r w:rsidRPr="000D2327">
              <w:t xml:space="preserve">Чистка та </w:t>
            </w:r>
            <w:r>
              <w:t>змазка</w:t>
            </w:r>
          </w:p>
        </w:tc>
      </w:tr>
      <w:tr w:rsidR="00220E67" w:rsidRPr="000D2327" w14:paraId="12DA8398"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988B85" w14:textId="77777777" w:rsidR="00220E67" w:rsidRPr="000D2327" w:rsidRDefault="00220E67" w:rsidP="001A6194">
            <w:pPr>
              <w:jc w:val="right"/>
            </w:pPr>
            <w:r w:rsidRPr="000D2327">
              <w:t>3</w:t>
            </w:r>
          </w:p>
        </w:tc>
        <w:tc>
          <w:tcPr>
            <w:tcW w:w="5103" w:type="dxa"/>
            <w:tcBorders>
              <w:top w:val="nil"/>
              <w:left w:val="nil"/>
              <w:bottom w:val="single" w:sz="4" w:space="0" w:color="auto"/>
              <w:right w:val="single" w:sz="4" w:space="0" w:color="auto"/>
            </w:tcBorders>
            <w:shd w:val="clear" w:color="auto" w:fill="auto"/>
            <w:vAlign w:val="center"/>
            <w:hideMark/>
          </w:tcPr>
          <w:p w14:paraId="3A2D4176" w14:textId="77777777" w:rsidR="00220E67" w:rsidRPr="000D2327" w:rsidRDefault="00220E67" w:rsidP="001A6194">
            <w:r w:rsidRPr="000D2327">
              <w:t>Опірні функції та їх хід</w:t>
            </w:r>
          </w:p>
        </w:tc>
        <w:tc>
          <w:tcPr>
            <w:tcW w:w="4536" w:type="dxa"/>
            <w:tcBorders>
              <w:top w:val="nil"/>
              <w:left w:val="nil"/>
              <w:bottom w:val="single" w:sz="4" w:space="0" w:color="auto"/>
              <w:right w:val="single" w:sz="4" w:space="0" w:color="auto"/>
            </w:tcBorders>
            <w:shd w:val="clear" w:color="auto" w:fill="auto"/>
            <w:vAlign w:val="center"/>
            <w:hideMark/>
          </w:tcPr>
          <w:p w14:paraId="75352507" w14:textId="77777777" w:rsidR="00220E67" w:rsidRPr="000D2327" w:rsidRDefault="00220E67" w:rsidP="001A6194">
            <w:r w:rsidRPr="000D2327">
              <w:t>Перевірка та регулювання</w:t>
            </w:r>
          </w:p>
        </w:tc>
      </w:tr>
      <w:tr w:rsidR="00220E67" w:rsidRPr="000D2327" w14:paraId="74FABF9D"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F7100B" w14:textId="77777777" w:rsidR="00220E67" w:rsidRPr="000D2327" w:rsidRDefault="00220E67" w:rsidP="001A6194">
            <w:pPr>
              <w:jc w:val="right"/>
            </w:pPr>
            <w:r w:rsidRPr="000D2327">
              <w:t>4</w:t>
            </w:r>
          </w:p>
        </w:tc>
        <w:tc>
          <w:tcPr>
            <w:tcW w:w="5103" w:type="dxa"/>
            <w:tcBorders>
              <w:top w:val="nil"/>
              <w:left w:val="nil"/>
              <w:bottom w:val="single" w:sz="4" w:space="0" w:color="auto"/>
              <w:right w:val="single" w:sz="4" w:space="0" w:color="auto"/>
            </w:tcBorders>
            <w:shd w:val="clear" w:color="auto" w:fill="auto"/>
            <w:vAlign w:val="center"/>
            <w:hideMark/>
          </w:tcPr>
          <w:p w14:paraId="182F6E2F" w14:textId="77777777" w:rsidR="00220E67" w:rsidRPr="000D2327" w:rsidRDefault="00220E67" w:rsidP="001A6194">
            <w:proofErr w:type="spellStart"/>
            <w:r w:rsidRPr="000D2327">
              <w:t>Центруючі</w:t>
            </w:r>
            <w:proofErr w:type="spellEnd"/>
            <w:r w:rsidRPr="000D2327">
              <w:t xml:space="preserve"> та </w:t>
            </w:r>
            <w:proofErr w:type="spellStart"/>
            <w:r w:rsidRPr="000D2327">
              <w:t>вирівнюючі</w:t>
            </w:r>
            <w:proofErr w:type="spellEnd"/>
            <w:r w:rsidRPr="000D2327">
              <w:t xml:space="preserve"> механізми</w:t>
            </w:r>
          </w:p>
        </w:tc>
        <w:tc>
          <w:tcPr>
            <w:tcW w:w="4536" w:type="dxa"/>
            <w:tcBorders>
              <w:top w:val="nil"/>
              <w:left w:val="nil"/>
              <w:bottom w:val="single" w:sz="4" w:space="0" w:color="auto"/>
              <w:right w:val="single" w:sz="4" w:space="0" w:color="auto"/>
            </w:tcBorders>
            <w:shd w:val="clear" w:color="auto" w:fill="auto"/>
            <w:vAlign w:val="center"/>
            <w:hideMark/>
          </w:tcPr>
          <w:p w14:paraId="6EA2C209" w14:textId="77777777" w:rsidR="00220E67" w:rsidRPr="000D2327" w:rsidRDefault="00220E67" w:rsidP="001A6194">
            <w:r w:rsidRPr="000D2327">
              <w:t>Перевірка та регулювання</w:t>
            </w:r>
          </w:p>
        </w:tc>
      </w:tr>
      <w:tr w:rsidR="00220E67" w:rsidRPr="000D2327" w14:paraId="2830BCFF"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95DD0D" w14:textId="77777777" w:rsidR="00220E67" w:rsidRPr="000D2327" w:rsidRDefault="00220E67" w:rsidP="001A6194">
            <w:pPr>
              <w:jc w:val="right"/>
            </w:pPr>
            <w:r w:rsidRPr="000D2327">
              <w:t>5</w:t>
            </w:r>
          </w:p>
        </w:tc>
        <w:tc>
          <w:tcPr>
            <w:tcW w:w="5103" w:type="dxa"/>
            <w:tcBorders>
              <w:top w:val="nil"/>
              <w:left w:val="nil"/>
              <w:bottom w:val="single" w:sz="4" w:space="0" w:color="auto"/>
              <w:right w:val="single" w:sz="4" w:space="0" w:color="auto"/>
            </w:tcBorders>
            <w:shd w:val="clear" w:color="auto" w:fill="auto"/>
            <w:vAlign w:val="center"/>
            <w:hideMark/>
          </w:tcPr>
          <w:p w14:paraId="5A4E0EAB" w14:textId="77777777" w:rsidR="00220E67" w:rsidRPr="000D2327" w:rsidRDefault="00220E67" w:rsidP="001A6194">
            <w:r w:rsidRPr="000D2327">
              <w:t>Гвинти кріплення</w:t>
            </w:r>
          </w:p>
        </w:tc>
        <w:tc>
          <w:tcPr>
            <w:tcW w:w="4536" w:type="dxa"/>
            <w:tcBorders>
              <w:top w:val="nil"/>
              <w:left w:val="nil"/>
              <w:bottom w:val="single" w:sz="4" w:space="0" w:color="auto"/>
              <w:right w:val="single" w:sz="4" w:space="0" w:color="auto"/>
            </w:tcBorders>
            <w:shd w:val="clear" w:color="auto" w:fill="auto"/>
            <w:vAlign w:val="center"/>
            <w:hideMark/>
          </w:tcPr>
          <w:p w14:paraId="7F9592E1" w14:textId="77777777" w:rsidR="00220E67" w:rsidRPr="000D2327" w:rsidRDefault="00220E67" w:rsidP="001A6194">
            <w:r w:rsidRPr="000D2327">
              <w:t>Перевірка та регулювання</w:t>
            </w:r>
          </w:p>
        </w:tc>
      </w:tr>
      <w:tr w:rsidR="00220E67" w:rsidRPr="000D2327" w14:paraId="2A9F654D"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CF54D5" w14:textId="77777777" w:rsidR="00220E67" w:rsidRPr="000D2327" w:rsidRDefault="00220E67" w:rsidP="001A6194">
            <w:pPr>
              <w:jc w:val="right"/>
            </w:pPr>
            <w:r w:rsidRPr="000D2327">
              <w:t>6</w:t>
            </w:r>
          </w:p>
        </w:tc>
        <w:tc>
          <w:tcPr>
            <w:tcW w:w="5103" w:type="dxa"/>
            <w:tcBorders>
              <w:top w:val="nil"/>
              <w:left w:val="nil"/>
              <w:bottom w:val="single" w:sz="4" w:space="0" w:color="auto"/>
              <w:right w:val="single" w:sz="4" w:space="0" w:color="auto"/>
            </w:tcBorders>
            <w:shd w:val="clear" w:color="auto" w:fill="auto"/>
            <w:vAlign w:val="center"/>
            <w:hideMark/>
          </w:tcPr>
          <w:p w14:paraId="5CF6532F" w14:textId="77777777" w:rsidR="00220E67" w:rsidRPr="000D2327" w:rsidRDefault="00220E67" w:rsidP="001A6194">
            <w:r w:rsidRPr="000D2327">
              <w:t>Гальмівні механізми</w:t>
            </w:r>
          </w:p>
        </w:tc>
        <w:tc>
          <w:tcPr>
            <w:tcW w:w="4536" w:type="dxa"/>
            <w:tcBorders>
              <w:top w:val="nil"/>
              <w:left w:val="nil"/>
              <w:bottom w:val="single" w:sz="4" w:space="0" w:color="auto"/>
              <w:right w:val="single" w:sz="4" w:space="0" w:color="auto"/>
            </w:tcBorders>
            <w:shd w:val="clear" w:color="auto" w:fill="auto"/>
            <w:vAlign w:val="center"/>
            <w:hideMark/>
          </w:tcPr>
          <w:p w14:paraId="70E209D0" w14:textId="77777777" w:rsidR="00220E67" w:rsidRPr="000D2327" w:rsidRDefault="00220E67" w:rsidP="001A6194">
            <w:r w:rsidRPr="000D2327">
              <w:t>Перевірка та регулювання</w:t>
            </w:r>
          </w:p>
        </w:tc>
      </w:tr>
      <w:tr w:rsidR="00220E67" w:rsidRPr="000D2327" w14:paraId="7DD623A9"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FE14D0" w14:textId="77777777" w:rsidR="00220E67" w:rsidRPr="000D2327" w:rsidRDefault="00220E67" w:rsidP="001A6194">
            <w:pPr>
              <w:jc w:val="right"/>
            </w:pPr>
            <w:r w:rsidRPr="000D2327">
              <w:lastRenderedPageBreak/>
              <w:t>7</w:t>
            </w:r>
          </w:p>
        </w:tc>
        <w:tc>
          <w:tcPr>
            <w:tcW w:w="5103" w:type="dxa"/>
            <w:tcBorders>
              <w:top w:val="nil"/>
              <w:left w:val="nil"/>
              <w:bottom w:val="single" w:sz="4" w:space="0" w:color="auto"/>
              <w:right w:val="single" w:sz="4" w:space="0" w:color="auto"/>
            </w:tcBorders>
            <w:shd w:val="clear" w:color="auto" w:fill="auto"/>
            <w:vAlign w:val="center"/>
            <w:hideMark/>
          </w:tcPr>
          <w:p w14:paraId="1171413D" w14:textId="77777777" w:rsidR="00220E67" w:rsidRPr="000D2327" w:rsidRDefault="00220E67" w:rsidP="001A6194">
            <w:r w:rsidRPr="000D2327">
              <w:t>Контрольні та сигнал</w:t>
            </w:r>
            <w:r>
              <w:t>ь</w:t>
            </w:r>
            <w:r w:rsidRPr="000D2327">
              <w:t>ні пристрої</w:t>
            </w:r>
          </w:p>
        </w:tc>
        <w:tc>
          <w:tcPr>
            <w:tcW w:w="4536" w:type="dxa"/>
            <w:tcBorders>
              <w:top w:val="nil"/>
              <w:left w:val="nil"/>
              <w:bottom w:val="single" w:sz="4" w:space="0" w:color="auto"/>
              <w:right w:val="single" w:sz="4" w:space="0" w:color="auto"/>
            </w:tcBorders>
            <w:shd w:val="clear" w:color="auto" w:fill="auto"/>
            <w:vAlign w:val="center"/>
            <w:hideMark/>
          </w:tcPr>
          <w:p w14:paraId="40E07430" w14:textId="77777777" w:rsidR="00220E67" w:rsidRPr="000D2327" w:rsidRDefault="00220E67" w:rsidP="001A6194">
            <w:r w:rsidRPr="000D2327">
              <w:t>Перевірка та регулювання</w:t>
            </w:r>
          </w:p>
        </w:tc>
      </w:tr>
      <w:tr w:rsidR="00220E67" w:rsidRPr="000D2327" w14:paraId="287A7C5C"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22FC83" w14:textId="77777777" w:rsidR="00220E67" w:rsidRPr="000D2327" w:rsidRDefault="00220E67" w:rsidP="001A6194">
            <w:pPr>
              <w:jc w:val="right"/>
            </w:pPr>
            <w:r w:rsidRPr="000D2327">
              <w:t>8</w:t>
            </w:r>
          </w:p>
        </w:tc>
        <w:tc>
          <w:tcPr>
            <w:tcW w:w="5103" w:type="dxa"/>
            <w:tcBorders>
              <w:top w:val="nil"/>
              <w:left w:val="nil"/>
              <w:bottom w:val="single" w:sz="4" w:space="0" w:color="auto"/>
              <w:right w:val="single" w:sz="4" w:space="0" w:color="auto"/>
            </w:tcBorders>
            <w:shd w:val="clear" w:color="auto" w:fill="auto"/>
            <w:vAlign w:val="center"/>
            <w:hideMark/>
          </w:tcPr>
          <w:p w14:paraId="283DF9A5" w14:textId="77777777" w:rsidR="00220E67" w:rsidRPr="000D2327" w:rsidRDefault="00220E67" w:rsidP="001A6194">
            <w:r w:rsidRPr="000D2327">
              <w:t>Електропроводка та її ізоляція</w:t>
            </w:r>
          </w:p>
        </w:tc>
        <w:tc>
          <w:tcPr>
            <w:tcW w:w="4536" w:type="dxa"/>
            <w:tcBorders>
              <w:top w:val="nil"/>
              <w:left w:val="nil"/>
              <w:bottom w:val="single" w:sz="4" w:space="0" w:color="auto"/>
              <w:right w:val="single" w:sz="4" w:space="0" w:color="auto"/>
            </w:tcBorders>
            <w:shd w:val="clear" w:color="auto" w:fill="auto"/>
            <w:vAlign w:val="center"/>
            <w:hideMark/>
          </w:tcPr>
          <w:p w14:paraId="6C9EF06D" w14:textId="77777777" w:rsidR="00220E67" w:rsidRPr="000D2327" w:rsidRDefault="00220E67" w:rsidP="001A6194">
            <w:r w:rsidRPr="000D2327">
              <w:t>Перевірка та регулювання</w:t>
            </w:r>
          </w:p>
        </w:tc>
      </w:tr>
      <w:tr w:rsidR="00220E67" w:rsidRPr="000D2327" w14:paraId="107355C6"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01AB83" w14:textId="77777777" w:rsidR="00220E67" w:rsidRPr="000D2327" w:rsidRDefault="00220E67" w:rsidP="001A6194">
            <w:pPr>
              <w:jc w:val="right"/>
            </w:pPr>
            <w:r w:rsidRPr="000D2327">
              <w:t>9</w:t>
            </w:r>
          </w:p>
        </w:tc>
        <w:tc>
          <w:tcPr>
            <w:tcW w:w="5103" w:type="dxa"/>
            <w:tcBorders>
              <w:top w:val="nil"/>
              <w:left w:val="nil"/>
              <w:bottom w:val="single" w:sz="4" w:space="0" w:color="auto"/>
              <w:right w:val="single" w:sz="4" w:space="0" w:color="auto"/>
            </w:tcBorders>
            <w:shd w:val="clear" w:color="auto" w:fill="auto"/>
            <w:vAlign w:val="center"/>
            <w:hideMark/>
          </w:tcPr>
          <w:p w14:paraId="211DB57B" w14:textId="77777777" w:rsidR="00220E67" w:rsidRPr="000D2327" w:rsidRDefault="00220E67" w:rsidP="001A6194">
            <w:r w:rsidRPr="000D2327">
              <w:t>Двигун підйому</w:t>
            </w:r>
          </w:p>
        </w:tc>
        <w:tc>
          <w:tcPr>
            <w:tcW w:w="4536" w:type="dxa"/>
            <w:tcBorders>
              <w:top w:val="nil"/>
              <w:left w:val="nil"/>
              <w:bottom w:val="single" w:sz="4" w:space="0" w:color="auto"/>
              <w:right w:val="single" w:sz="4" w:space="0" w:color="auto"/>
            </w:tcBorders>
            <w:shd w:val="clear" w:color="auto" w:fill="auto"/>
            <w:vAlign w:val="center"/>
            <w:hideMark/>
          </w:tcPr>
          <w:p w14:paraId="0BC7F0F3" w14:textId="77777777" w:rsidR="00220E67" w:rsidRPr="000D2327" w:rsidRDefault="00220E67" w:rsidP="001A6194">
            <w:r w:rsidRPr="000D2327">
              <w:t>Перевірка шуму</w:t>
            </w:r>
          </w:p>
        </w:tc>
      </w:tr>
      <w:tr w:rsidR="00220E67" w:rsidRPr="000D2327" w14:paraId="689974BF"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AE48F3" w14:textId="77777777" w:rsidR="00220E67" w:rsidRPr="000D2327" w:rsidRDefault="00220E67" w:rsidP="001A6194">
            <w:pPr>
              <w:jc w:val="right"/>
            </w:pPr>
            <w:r w:rsidRPr="000D2327">
              <w:t>10</w:t>
            </w:r>
          </w:p>
        </w:tc>
        <w:tc>
          <w:tcPr>
            <w:tcW w:w="5103" w:type="dxa"/>
            <w:tcBorders>
              <w:top w:val="nil"/>
              <w:left w:val="nil"/>
              <w:bottom w:val="single" w:sz="4" w:space="0" w:color="auto"/>
              <w:right w:val="single" w:sz="4" w:space="0" w:color="auto"/>
            </w:tcBorders>
            <w:shd w:val="clear" w:color="auto" w:fill="auto"/>
            <w:vAlign w:val="center"/>
            <w:hideMark/>
          </w:tcPr>
          <w:p w14:paraId="403158B6" w14:textId="77777777" w:rsidR="00220E67" w:rsidRPr="000D2327" w:rsidRDefault="00220E67" w:rsidP="001A6194">
            <w:r w:rsidRPr="000D2327">
              <w:t>Стійка підйому</w:t>
            </w:r>
          </w:p>
        </w:tc>
        <w:tc>
          <w:tcPr>
            <w:tcW w:w="4536" w:type="dxa"/>
            <w:tcBorders>
              <w:top w:val="nil"/>
              <w:left w:val="nil"/>
              <w:bottom w:val="single" w:sz="4" w:space="0" w:color="auto"/>
              <w:right w:val="single" w:sz="4" w:space="0" w:color="auto"/>
            </w:tcBorders>
            <w:shd w:val="clear" w:color="auto" w:fill="auto"/>
            <w:vAlign w:val="center"/>
            <w:hideMark/>
          </w:tcPr>
          <w:p w14:paraId="40250E11" w14:textId="77777777" w:rsidR="00220E67" w:rsidRPr="000D2327" w:rsidRDefault="00220E67" w:rsidP="001A6194">
            <w:r w:rsidRPr="000D2327">
              <w:t xml:space="preserve">Чистка та </w:t>
            </w:r>
            <w:r>
              <w:t>змазка</w:t>
            </w:r>
          </w:p>
        </w:tc>
      </w:tr>
      <w:tr w:rsidR="00220E67" w:rsidRPr="000D2327" w14:paraId="26168F2C"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20A3AB" w14:textId="77777777" w:rsidR="00220E67" w:rsidRPr="000D2327" w:rsidRDefault="00220E67" w:rsidP="001A6194">
            <w:pPr>
              <w:jc w:val="right"/>
            </w:pPr>
            <w:r w:rsidRPr="000D2327">
              <w:t>11</w:t>
            </w:r>
          </w:p>
        </w:tc>
        <w:tc>
          <w:tcPr>
            <w:tcW w:w="5103" w:type="dxa"/>
            <w:tcBorders>
              <w:top w:val="nil"/>
              <w:left w:val="nil"/>
              <w:bottom w:val="single" w:sz="4" w:space="0" w:color="auto"/>
              <w:right w:val="single" w:sz="4" w:space="0" w:color="auto"/>
            </w:tcBorders>
            <w:shd w:val="clear" w:color="auto" w:fill="auto"/>
            <w:vAlign w:val="center"/>
            <w:hideMark/>
          </w:tcPr>
          <w:p w14:paraId="1933C09F" w14:textId="77777777" w:rsidR="00220E67" w:rsidRPr="000D2327" w:rsidRDefault="00220E67" w:rsidP="001A6194">
            <w:r w:rsidRPr="000D2327">
              <w:t>Підшипник</w:t>
            </w:r>
          </w:p>
        </w:tc>
        <w:tc>
          <w:tcPr>
            <w:tcW w:w="4536" w:type="dxa"/>
            <w:tcBorders>
              <w:top w:val="nil"/>
              <w:left w:val="nil"/>
              <w:bottom w:val="single" w:sz="4" w:space="0" w:color="auto"/>
              <w:right w:val="single" w:sz="4" w:space="0" w:color="auto"/>
            </w:tcBorders>
            <w:shd w:val="clear" w:color="auto" w:fill="auto"/>
            <w:vAlign w:val="center"/>
            <w:hideMark/>
          </w:tcPr>
          <w:p w14:paraId="71716402" w14:textId="77777777" w:rsidR="00220E67" w:rsidRPr="000D2327" w:rsidRDefault="00220E67" w:rsidP="001A6194">
            <w:r w:rsidRPr="000D2327">
              <w:t xml:space="preserve">Чистка та </w:t>
            </w:r>
            <w:r>
              <w:t>змазка</w:t>
            </w:r>
          </w:p>
        </w:tc>
      </w:tr>
      <w:tr w:rsidR="00220E67" w:rsidRPr="000D2327" w14:paraId="1BFEB0F5"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7F5AEF" w14:textId="77777777" w:rsidR="00220E67" w:rsidRPr="000D2327" w:rsidRDefault="00220E67" w:rsidP="001A6194">
            <w:pPr>
              <w:jc w:val="right"/>
            </w:pPr>
            <w:r w:rsidRPr="000D2327">
              <w:t>12</w:t>
            </w:r>
          </w:p>
        </w:tc>
        <w:tc>
          <w:tcPr>
            <w:tcW w:w="5103" w:type="dxa"/>
            <w:tcBorders>
              <w:top w:val="nil"/>
              <w:left w:val="nil"/>
              <w:bottom w:val="single" w:sz="4" w:space="0" w:color="auto"/>
              <w:right w:val="single" w:sz="4" w:space="0" w:color="auto"/>
            </w:tcBorders>
            <w:shd w:val="clear" w:color="auto" w:fill="auto"/>
            <w:vAlign w:val="center"/>
            <w:hideMark/>
          </w:tcPr>
          <w:p w14:paraId="12D05566" w14:textId="77777777" w:rsidR="00220E67" w:rsidRPr="000D2327" w:rsidRDefault="00220E67" w:rsidP="001A6194">
            <w:r w:rsidRPr="000D2327">
              <w:t>Направляюча опори</w:t>
            </w:r>
          </w:p>
        </w:tc>
        <w:tc>
          <w:tcPr>
            <w:tcW w:w="4536" w:type="dxa"/>
            <w:tcBorders>
              <w:top w:val="nil"/>
              <w:left w:val="nil"/>
              <w:bottom w:val="single" w:sz="4" w:space="0" w:color="auto"/>
              <w:right w:val="single" w:sz="4" w:space="0" w:color="auto"/>
            </w:tcBorders>
            <w:shd w:val="clear" w:color="auto" w:fill="auto"/>
            <w:vAlign w:val="center"/>
            <w:hideMark/>
          </w:tcPr>
          <w:p w14:paraId="5D68E3F9" w14:textId="77777777" w:rsidR="00220E67" w:rsidRPr="000D2327" w:rsidRDefault="00220E67" w:rsidP="001A6194">
            <w:r w:rsidRPr="000D2327">
              <w:t xml:space="preserve">Чистка та </w:t>
            </w:r>
            <w:r>
              <w:t>змазка</w:t>
            </w:r>
          </w:p>
        </w:tc>
      </w:tr>
      <w:tr w:rsidR="00220E67" w:rsidRPr="000D2327" w14:paraId="46EB65DD"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D77741" w14:textId="77777777" w:rsidR="00220E67" w:rsidRPr="000D2327" w:rsidRDefault="00220E67" w:rsidP="001A6194">
            <w:pPr>
              <w:jc w:val="right"/>
            </w:pPr>
            <w:r w:rsidRPr="000D2327">
              <w:t>13</w:t>
            </w:r>
          </w:p>
        </w:tc>
        <w:tc>
          <w:tcPr>
            <w:tcW w:w="5103" w:type="dxa"/>
            <w:tcBorders>
              <w:top w:val="nil"/>
              <w:left w:val="nil"/>
              <w:bottom w:val="single" w:sz="4" w:space="0" w:color="auto"/>
              <w:right w:val="single" w:sz="4" w:space="0" w:color="auto"/>
            </w:tcBorders>
            <w:shd w:val="clear" w:color="auto" w:fill="auto"/>
            <w:vAlign w:val="center"/>
            <w:hideMark/>
          </w:tcPr>
          <w:p w14:paraId="2906C0B2" w14:textId="77777777" w:rsidR="00220E67" w:rsidRPr="000D2327" w:rsidRDefault="00220E67" w:rsidP="001A6194">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14:paraId="031B3C77" w14:textId="77777777" w:rsidR="00220E67" w:rsidRPr="000D2327" w:rsidRDefault="00220E67" w:rsidP="001A6194">
            <w:r w:rsidRPr="000D2327">
              <w:t xml:space="preserve">Чистка та </w:t>
            </w:r>
            <w:r>
              <w:t>змазка</w:t>
            </w:r>
          </w:p>
        </w:tc>
      </w:tr>
      <w:tr w:rsidR="00220E67" w:rsidRPr="000D2327" w14:paraId="4AFAED67"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AFB7D0" w14:textId="77777777" w:rsidR="00220E67" w:rsidRPr="000D2327" w:rsidRDefault="00220E67" w:rsidP="001A6194">
            <w:pPr>
              <w:jc w:val="right"/>
            </w:pPr>
            <w:r w:rsidRPr="000D2327">
              <w:t>14</w:t>
            </w:r>
          </w:p>
        </w:tc>
        <w:tc>
          <w:tcPr>
            <w:tcW w:w="5103" w:type="dxa"/>
            <w:tcBorders>
              <w:top w:val="nil"/>
              <w:left w:val="nil"/>
              <w:bottom w:val="single" w:sz="4" w:space="0" w:color="auto"/>
              <w:right w:val="single" w:sz="4" w:space="0" w:color="auto"/>
            </w:tcBorders>
            <w:shd w:val="clear" w:color="auto" w:fill="auto"/>
            <w:vAlign w:val="center"/>
            <w:hideMark/>
          </w:tcPr>
          <w:p w14:paraId="232B7FF4" w14:textId="77777777" w:rsidR="00220E67" w:rsidRPr="000D2327" w:rsidRDefault="00220E67" w:rsidP="001A6194">
            <w:r w:rsidRPr="000D2327">
              <w:t>Направляюча для ковзання лотка касети</w:t>
            </w:r>
          </w:p>
        </w:tc>
        <w:tc>
          <w:tcPr>
            <w:tcW w:w="4536" w:type="dxa"/>
            <w:tcBorders>
              <w:top w:val="nil"/>
              <w:left w:val="nil"/>
              <w:bottom w:val="single" w:sz="4" w:space="0" w:color="auto"/>
              <w:right w:val="single" w:sz="4" w:space="0" w:color="auto"/>
            </w:tcBorders>
            <w:shd w:val="clear" w:color="auto" w:fill="auto"/>
            <w:vAlign w:val="center"/>
            <w:hideMark/>
          </w:tcPr>
          <w:p w14:paraId="56D881DD" w14:textId="77777777" w:rsidR="00220E67" w:rsidRPr="000D2327" w:rsidRDefault="00220E67" w:rsidP="001A6194">
            <w:r w:rsidRPr="000D2327">
              <w:t xml:space="preserve">Чистка та </w:t>
            </w:r>
            <w:r>
              <w:t>змазка</w:t>
            </w:r>
          </w:p>
        </w:tc>
      </w:tr>
      <w:tr w:rsidR="00220E67" w:rsidRPr="000D2327" w14:paraId="5A6CC160"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725466" w14:textId="77777777" w:rsidR="00220E67" w:rsidRPr="000D2327" w:rsidRDefault="00220E67" w:rsidP="001A6194">
            <w:pPr>
              <w:jc w:val="right"/>
            </w:pPr>
            <w:r w:rsidRPr="000D2327">
              <w:t>15</w:t>
            </w:r>
          </w:p>
        </w:tc>
        <w:tc>
          <w:tcPr>
            <w:tcW w:w="5103" w:type="dxa"/>
            <w:tcBorders>
              <w:top w:val="nil"/>
              <w:left w:val="nil"/>
              <w:bottom w:val="single" w:sz="4" w:space="0" w:color="auto"/>
              <w:right w:val="single" w:sz="4" w:space="0" w:color="auto"/>
            </w:tcBorders>
            <w:shd w:val="clear" w:color="auto" w:fill="auto"/>
            <w:vAlign w:val="center"/>
            <w:hideMark/>
          </w:tcPr>
          <w:p w14:paraId="181C8794" w14:textId="77777777" w:rsidR="00220E67" w:rsidRPr="000D2327" w:rsidRDefault="00220E67" w:rsidP="001A6194">
            <w:proofErr w:type="spellStart"/>
            <w:r w:rsidRPr="000D2327">
              <w:t>Касетоприймальний</w:t>
            </w:r>
            <w:proofErr w:type="spellEnd"/>
            <w:r w:rsidRPr="000D2327">
              <w:t xml:space="preserve"> пристрій</w:t>
            </w:r>
          </w:p>
        </w:tc>
        <w:tc>
          <w:tcPr>
            <w:tcW w:w="4536" w:type="dxa"/>
            <w:tcBorders>
              <w:top w:val="nil"/>
              <w:left w:val="nil"/>
              <w:bottom w:val="single" w:sz="4" w:space="0" w:color="auto"/>
              <w:right w:val="single" w:sz="4" w:space="0" w:color="auto"/>
            </w:tcBorders>
            <w:shd w:val="clear" w:color="auto" w:fill="auto"/>
            <w:vAlign w:val="center"/>
            <w:hideMark/>
          </w:tcPr>
          <w:p w14:paraId="1989E6ED" w14:textId="77777777" w:rsidR="00220E67" w:rsidRPr="000D2327" w:rsidRDefault="00220E67" w:rsidP="001A6194">
            <w:r w:rsidRPr="000D2327">
              <w:t xml:space="preserve">Чистка та </w:t>
            </w:r>
            <w:r>
              <w:t>змазка</w:t>
            </w:r>
          </w:p>
        </w:tc>
      </w:tr>
      <w:tr w:rsidR="00220E67" w:rsidRPr="000D2327" w14:paraId="0750A40D"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437152" w14:textId="77777777" w:rsidR="00220E67" w:rsidRPr="000D2327" w:rsidRDefault="00220E67" w:rsidP="001A6194">
            <w:pPr>
              <w:jc w:val="right"/>
            </w:pPr>
            <w:r w:rsidRPr="000D2327">
              <w:t>16</w:t>
            </w:r>
          </w:p>
        </w:tc>
        <w:tc>
          <w:tcPr>
            <w:tcW w:w="5103" w:type="dxa"/>
            <w:tcBorders>
              <w:top w:val="nil"/>
              <w:left w:val="nil"/>
              <w:bottom w:val="single" w:sz="4" w:space="0" w:color="auto"/>
              <w:right w:val="single" w:sz="4" w:space="0" w:color="auto"/>
            </w:tcBorders>
            <w:shd w:val="clear" w:color="auto" w:fill="auto"/>
            <w:vAlign w:val="center"/>
            <w:hideMark/>
          </w:tcPr>
          <w:p w14:paraId="4B5F0A6A" w14:textId="77777777" w:rsidR="00220E67" w:rsidRPr="000D2327" w:rsidRDefault="00220E67" w:rsidP="001A6194">
            <w:r w:rsidRPr="000D2327">
              <w:t>Поперечні підшипники ковзання</w:t>
            </w:r>
          </w:p>
        </w:tc>
        <w:tc>
          <w:tcPr>
            <w:tcW w:w="4536" w:type="dxa"/>
            <w:tcBorders>
              <w:top w:val="nil"/>
              <w:left w:val="nil"/>
              <w:bottom w:val="single" w:sz="4" w:space="0" w:color="auto"/>
              <w:right w:val="single" w:sz="4" w:space="0" w:color="auto"/>
            </w:tcBorders>
            <w:shd w:val="clear" w:color="auto" w:fill="auto"/>
            <w:vAlign w:val="center"/>
            <w:hideMark/>
          </w:tcPr>
          <w:p w14:paraId="181F641E" w14:textId="77777777" w:rsidR="00220E67" w:rsidRPr="000D2327" w:rsidRDefault="00220E67" w:rsidP="001A6194">
            <w:r w:rsidRPr="000D2327">
              <w:t xml:space="preserve">Чистка та </w:t>
            </w:r>
            <w:r>
              <w:t>змазка</w:t>
            </w:r>
          </w:p>
        </w:tc>
      </w:tr>
      <w:tr w:rsidR="00220E67" w:rsidRPr="000D2327" w14:paraId="3BEFC932"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B22F56" w14:textId="77777777" w:rsidR="00220E67" w:rsidRPr="000D2327" w:rsidRDefault="00220E67" w:rsidP="001A6194">
            <w:pPr>
              <w:jc w:val="right"/>
            </w:pPr>
            <w:r w:rsidRPr="000D2327">
              <w:t>17</w:t>
            </w:r>
          </w:p>
        </w:tc>
        <w:tc>
          <w:tcPr>
            <w:tcW w:w="5103" w:type="dxa"/>
            <w:tcBorders>
              <w:top w:val="nil"/>
              <w:left w:val="nil"/>
              <w:bottom w:val="single" w:sz="4" w:space="0" w:color="auto"/>
              <w:right w:val="single" w:sz="4" w:space="0" w:color="auto"/>
            </w:tcBorders>
            <w:shd w:val="clear" w:color="auto" w:fill="auto"/>
            <w:vAlign w:val="center"/>
            <w:hideMark/>
          </w:tcPr>
          <w:p w14:paraId="3DCEBAF4" w14:textId="77777777" w:rsidR="00220E67" w:rsidRPr="000D2327" w:rsidRDefault="00220E67" w:rsidP="001A6194">
            <w:r w:rsidRPr="000D2327">
              <w:t>Двигун колони</w:t>
            </w:r>
          </w:p>
        </w:tc>
        <w:tc>
          <w:tcPr>
            <w:tcW w:w="4536" w:type="dxa"/>
            <w:tcBorders>
              <w:top w:val="nil"/>
              <w:left w:val="nil"/>
              <w:bottom w:val="single" w:sz="4" w:space="0" w:color="auto"/>
              <w:right w:val="single" w:sz="4" w:space="0" w:color="auto"/>
            </w:tcBorders>
            <w:shd w:val="clear" w:color="auto" w:fill="auto"/>
            <w:vAlign w:val="center"/>
            <w:hideMark/>
          </w:tcPr>
          <w:p w14:paraId="3EE6EBC5" w14:textId="77777777" w:rsidR="00220E67" w:rsidRPr="000D2327" w:rsidRDefault="00220E67" w:rsidP="001A6194">
            <w:r w:rsidRPr="000D2327">
              <w:t>Перевірка шуму та щіток</w:t>
            </w:r>
          </w:p>
        </w:tc>
      </w:tr>
      <w:tr w:rsidR="00220E67" w:rsidRPr="000D2327" w14:paraId="00269E9D"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065AD4" w14:textId="77777777" w:rsidR="00220E67" w:rsidRPr="000D2327" w:rsidRDefault="00220E67" w:rsidP="001A6194">
            <w:pPr>
              <w:jc w:val="right"/>
            </w:pPr>
            <w:r w:rsidRPr="000D2327">
              <w:t>18</w:t>
            </w:r>
          </w:p>
        </w:tc>
        <w:tc>
          <w:tcPr>
            <w:tcW w:w="5103" w:type="dxa"/>
            <w:tcBorders>
              <w:top w:val="nil"/>
              <w:left w:val="nil"/>
              <w:bottom w:val="single" w:sz="4" w:space="0" w:color="auto"/>
              <w:right w:val="single" w:sz="4" w:space="0" w:color="auto"/>
            </w:tcBorders>
            <w:shd w:val="clear" w:color="auto" w:fill="auto"/>
            <w:vAlign w:val="center"/>
            <w:hideMark/>
          </w:tcPr>
          <w:p w14:paraId="03D764CA" w14:textId="77777777" w:rsidR="00220E67" w:rsidRPr="000D2327" w:rsidRDefault="00220E67" w:rsidP="001A6194">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14:paraId="794250E7" w14:textId="77777777" w:rsidR="00220E67" w:rsidRPr="000D2327" w:rsidRDefault="00220E67" w:rsidP="001A6194">
            <w:r w:rsidRPr="000D2327">
              <w:t xml:space="preserve">Чистка та </w:t>
            </w:r>
            <w:r>
              <w:t>змазка</w:t>
            </w:r>
          </w:p>
        </w:tc>
      </w:tr>
      <w:tr w:rsidR="00220E67" w:rsidRPr="000D2327" w14:paraId="3170B0CC"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9FA7B4" w14:textId="77777777" w:rsidR="00220E67" w:rsidRPr="000D2327" w:rsidRDefault="00220E67" w:rsidP="001A6194">
            <w:pPr>
              <w:jc w:val="right"/>
            </w:pPr>
            <w:r w:rsidRPr="000D2327">
              <w:t>19</w:t>
            </w:r>
          </w:p>
        </w:tc>
        <w:tc>
          <w:tcPr>
            <w:tcW w:w="5103" w:type="dxa"/>
            <w:tcBorders>
              <w:top w:val="nil"/>
              <w:left w:val="nil"/>
              <w:bottom w:val="single" w:sz="4" w:space="0" w:color="auto"/>
              <w:right w:val="single" w:sz="4" w:space="0" w:color="auto"/>
            </w:tcBorders>
            <w:shd w:val="clear" w:color="auto" w:fill="auto"/>
            <w:vAlign w:val="center"/>
            <w:hideMark/>
          </w:tcPr>
          <w:p w14:paraId="5BF186D9" w14:textId="77777777" w:rsidR="00220E67" w:rsidRPr="000D2327" w:rsidRDefault="00220E67" w:rsidP="001A6194">
            <w:r w:rsidRPr="000D2327">
              <w:t>Підшипник колони</w:t>
            </w:r>
          </w:p>
        </w:tc>
        <w:tc>
          <w:tcPr>
            <w:tcW w:w="4536" w:type="dxa"/>
            <w:tcBorders>
              <w:top w:val="nil"/>
              <w:left w:val="nil"/>
              <w:bottom w:val="single" w:sz="4" w:space="0" w:color="auto"/>
              <w:right w:val="single" w:sz="4" w:space="0" w:color="auto"/>
            </w:tcBorders>
            <w:shd w:val="clear" w:color="auto" w:fill="auto"/>
            <w:vAlign w:val="center"/>
            <w:hideMark/>
          </w:tcPr>
          <w:p w14:paraId="5BCF0E9E" w14:textId="77777777" w:rsidR="00220E67" w:rsidRPr="000D2327" w:rsidRDefault="00220E67" w:rsidP="001A6194">
            <w:r w:rsidRPr="000D2327">
              <w:t xml:space="preserve">Чистка та </w:t>
            </w:r>
            <w:r>
              <w:t>змазка</w:t>
            </w:r>
          </w:p>
        </w:tc>
      </w:tr>
      <w:tr w:rsidR="00220E67" w:rsidRPr="000D2327" w14:paraId="0CA3CBCF"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3B3D14" w14:textId="77777777" w:rsidR="00220E67" w:rsidRPr="000D2327" w:rsidRDefault="00220E67" w:rsidP="001A6194">
            <w:pPr>
              <w:jc w:val="right"/>
            </w:pPr>
            <w:r w:rsidRPr="000D2327">
              <w:t>20</w:t>
            </w:r>
          </w:p>
        </w:tc>
        <w:tc>
          <w:tcPr>
            <w:tcW w:w="5103" w:type="dxa"/>
            <w:tcBorders>
              <w:top w:val="nil"/>
              <w:left w:val="nil"/>
              <w:bottom w:val="single" w:sz="4" w:space="0" w:color="auto"/>
              <w:right w:val="single" w:sz="4" w:space="0" w:color="auto"/>
            </w:tcBorders>
            <w:shd w:val="clear" w:color="auto" w:fill="auto"/>
            <w:vAlign w:val="center"/>
            <w:hideMark/>
          </w:tcPr>
          <w:p w14:paraId="3AA3003B" w14:textId="77777777" w:rsidR="00220E67" w:rsidRPr="000D2327" w:rsidRDefault="00220E67" w:rsidP="001A6194">
            <w:r w:rsidRPr="000D2327">
              <w:t>Двигун фокусної відстані</w:t>
            </w:r>
          </w:p>
        </w:tc>
        <w:tc>
          <w:tcPr>
            <w:tcW w:w="4536" w:type="dxa"/>
            <w:tcBorders>
              <w:top w:val="nil"/>
              <w:left w:val="nil"/>
              <w:bottom w:val="single" w:sz="4" w:space="0" w:color="auto"/>
              <w:right w:val="single" w:sz="4" w:space="0" w:color="auto"/>
            </w:tcBorders>
            <w:shd w:val="clear" w:color="auto" w:fill="auto"/>
            <w:vAlign w:val="center"/>
            <w:hideMark/>
          </w:tcPr>
          <w:p w14:paraId="1A4CBAB7" w14:textId="77777777" w:rsidR="00220E67" w:rsidRPr="000D2327" w:rsidRDefault="00220E67" w:rsidP="001A6194">
            <w:r w:rsidRPr="000D2327">
              <w:t>Перевірка шуму</w:t>
            </w:r>
          </w:p>
        </w:tc>
      </w:tr>
      <w:tr w:rsidR="00220E67" w:rsidRPr="000D2327" w14:paraId="6E748005"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CE8910" w14:textId="77777777" w:rsidR="00220E67" w:rsidRPr="000D2327" w:rsidRDefault="00220E67" w:rsidP="001A6194">
            <w:pPr>
              <w:jc w:val="right"/>
            </w:pPr>
          </w:p>
        </w:tc>
        <w:tc>
          <w:tcPr>
            <w:tcW w:w="5103" w:type="dxa"/>
            <w:tcBorders>
              <w:top w:val="nil"/>
              <w:left w:val="nil"/>
              <w:bottom w:val="single" w:sz="4" w:space="0" w:color="auto"/>
              <w:right w:val="single" w:sz="4" w:space="0" w:color="auto"/>
            </w:tcBorders>
            <w:shd w:val="clear" w:color="auto" w:fill="auto"/>
            <w:vAlign w:val="center"/>
            <w:hideMark/>
          </w:tcPr>
          <w:p w14:paraId="486CDB84" w14:textId="77777777" w:rsidR="00220E67" w:rsidRPr="007B0822" w:rsidRDefault="00220E67" w:rsidP="001A6194">
            <w:pPr>
              <w:jc w:val="center"/>
              <w:rPr>
                <w:b/>
                <w:bCs/>
              </w:rPr>
            </w:pPr>
            <w:r w:rsidRPr="007B0822">
              <w:rPr>
                <w:b/>
                <w:bCs/>
              </w:rPr>
              <w:t>Генератор</w:t>
            </w:r>
          </w:p>
        </w:tc>
        <w:tc>
          <w:tcPr>
            <w:tcW w:w="4536" w:type="dxa"/>
            <w:tcBorders>
              <w:top w:val="nil"/>
              <w:left w:val="nil"/>
              <w:bottom w:val="single" w:sz="4" w:space="0" w:color="auto"/>
              <w:right w:val="single" w:sz="4" w:space="0" w:color="auto"/>
            </w:tcBorders>
            <w:shd w:val="clear" w:color="auto" w:fill="auto"/>
            <w:vAlign w:val="center"/>
            <w:hideMark/>
          </w:tcPr>
          <w:p w14:paraId="132E3358" w14:textId="77777777" w:rsidR="00220E67" w:rsidRPr="000D2327" w:rsidRDefault="00220E67" w:rsidP="001A6194"/>
        </w:tc>
      </w:tr>
      <w:tr w:rsidR="00220E67" w:rsidRPr="000D2327" w14:paraId="2CF231D2"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6043D8" w14:textId="77777777" w:rsidR="00220E67" w:rsidRPr="000D2327" w:rsidRDefault="00220E67" w:rsidP="001A6194">
            <w:pPr>
              <w:jc w:val="right"/>
            </w:pPr>
            <w:r w:rsidRPr="000D2327">
              <w:t>21</w:t>
            </w:r>
          </w:p>
        </w:tc>
        <w:tc>
          <w:tcPr>
            <w:tcW w:w="5103" w:type="dxa"/>
            <w:tcBorders>
              <w:top w:val="nil"/>
              <w:left w:val="nil"/>
              <w:bottom w:val="single" w:sz="4" w:space="0" w:color="auto"/>
              <w:right w:val="single" w:sz="4" w:space="0" w:color="auto"/>
            </w:tcBorders>
            <w:shd w:val="clear" w:color="auto" w:fill="auto"/>
            <w:vAlign w:val="center"/>
            <w:hideMark/>
          </w:tcPr>
          <w:p w14:paraId="36176B0B" w14:textId="77777777" w:rsidR="00220E67" w:rsidRPr="000D2327" w:rsidRDefault="00220E67" w:rsidP="001A6194">
            <w:r w:rsidRPr="000D2327">
              <w:t>Кабельні з'єднання</w:t>
            </w:r>
          </w:p>
        </w:tc>
        <w:tc>
          <w:tcPr>
            <w:tcW w:w="4536" w:type="dxa"/>
            <w:tcBorders>
              <w:top w:val="nil"/>
              <w:left w:val="nil"/>
              <w:bottom w:val="single" w:sz="4" w:space="0" w:color="auto"/>
              <w:right w:val="single" w:sz="4" w:space="0" w:color="auto"/>
            </w:tcBorders>
            <w:shd w:val="clear" w:color="auto" w:fill="auto"/>
            <w:vAlign w:val="center"/>
            <w:hideMark/>
          </w:tcPr>
          <w:p w14:paraId="3B7259F7" w14:textId="77777777" w:rsidR="00220E67" w:rsidRPr="000D2327" w:rsidRDefault="00220E67" w:rsidP="001A6194">
            <w:r w:rsidRPr="000D2327">
              <w:t>Перевірка та регулювання</w:t>
            </w:r>
          </w:p>
        </w:tc>
      </w:tr>
      <w:tr w:rsidR="00220E67" w:rsidRPr="000D2327" w14:paraId="4D5FEC34"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6E1E01" w14:textId="77777777" w:rsidR="00220E67" w:rsidRPr="000D2327" w:rsidRDefault="00220E67" w:rsidP="001A6194">
            <w:pPr>
              <w:jc w:val="right"/>
            </w:pPr>
            <w:r w:rsidRPr="000D2327">
              <w:t>22</w:t>
            </w:r>
          </w:p>
        </w:tc>
        <w:tc>
          <w:tcPr>
            <w:tcW w:w="5103" w:type="dxa"/>
            <w:tcBorders>
              <w:top w:val="nil"/>
              <w:left w:val="nil"/>
              <w:bottom w:val="single" w:sz="4" w:space="0" w:color="auto"/>
              <w:right w:val="single" w:sz="4" w:space="0" w:color="auto"/>
            </w:tcBorders>
            <w:shd w:val="clear" w:color="auto" w:fill="auto"/>
            <w:vAlign w:val="center"/>
            <w:hideMark/>
          </w:tcPr>
          <w:p w14:paraId="3581E89A" w14:textId="77777777" w:rsidR="00220E67" w:rsidRPr="000D2327" w:rsidRDefault="00220E67" w:rsidP="001A6194">
            <w:r w:rsidRPr="000D2327">
              <w:t>Пульт управління</w:t>
            </w:r>
          </w:p>
        </w:tc>
        <w:tc>
          <w:tcPr>
            <w:tcW w:w="4536" w:type="dxa"/>
            <w:tcBorders>
              <w:top w:val="nil"/>
              <w:left w:val="nil"/>
              <w:bottom w:val="single" w:sz="4" w:space="0" w:color="auto"/>
              <w:right w:val="single" w:sz="4" w:space="0" w:color="auto"/>
            </w:tcBorders>
            <w:shd w:val="clear" w:color="auto" w:fill="auto"/>
            <w:vAlign w:val="center"/>
            <w:hideMark/>
          </w:tcPr>
          <w:p w14:paraId="53C5266C" w14:textId="77777777" w:rsidR="00220E67" w:rsidRPr="000D2327" w:rsidRDefault="00220E67" w:rsidP="001A6194">
            <w:r w:rsidRPr="000D2327">
              <w:t>Перевірка та регулювання</w:t>
            </w:r>
          </w:p>
        </w:tc>
      </w:tr>
      <w:tr w:rsidR="00220E67" w:rsidRPr="000D2327" w14:paraId="5C2BA823"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5611A" w14:textId="77777777" w:rsidR="00220E67" w:rsidRPr="000D2327" w:rsidRDefault="00220E67" w:rsidP="001A6194">
            <w:pPr>
              <w:jc w:val="right"/>
            </w:pPr>
            <w:r w:rsidRPr="000D2327">
              <w:t>23</w:t>
            </w:r>
          </w:p>
        </w:tc>
        <w:tc>
          <w:tcPr>
            <w:tcW w:w="5103" w:type="dxa"/>
            <w:tcBorders>
              <w:top w:val="nil"/>
              <w:left w:val="nil"/>
              <w:bottom w:val="single" w:sz="4" w:space="0" w:color="auto"/>
              <w:right w:val="single" w:sz="4" w:space="0" w:color="auto"/>
            </w:tcBorders>
            <w:shd w:val="clear" w:color="auto" w:fill="auto"/>
            <w:vAlign w:val="center"/>
            <w:hideMark/>
          </w:tcPr>
          <w:p w14:paraId="279B16F6" w14:textId="77777777" w:rsidR="00220E67" w:rsidRPr="000D2327" w:rsidRDefault="00220E67" w:rsidP="001A6194">
            <w:r w:rsidRPr="000D2327">
              <w:t>Високовольтні з'єднання</w:t>
            </w:r>
          </w:p>
        </w:tc>
        <w:tc>
          <w:tcPr>
            <w:tcW w:w="4536" w:type="dxa"/>
            <w:tcBorders>
              <w:top w:val="nil"/>
              <w:left w:val="nil"/>
              <w:bottom w:val="single" w:sz="4" w:space="0" w:color="auto"/>
              <w:right w:val="single" w:sz="4" w:space="0" w:color="auto"/>
            </w:tcBorders>
            <w:shd w:val="clear" w:color="auto" w:fill="auto"/>
            <w:vAlign w:val="center"/>
            <w:hideMark/>
          </w:tcPr>
          <w:p w14:paraId="03CCA03B" w14:textId="77777777" w:rsidR="00220E67" w:rsidRPr="000D2327" w:rsidRDefault="00220E67" w:rsidP="001A6194">
            <w:r w:rsidRPr="000D2327">
              <w:t>Змащення, перевірка та регулювання</w:t>
            </w:r>
          </w:p>
        </w:tc>
      </w:tr>
      <w:tr w:rsidR="00220E67" w:rsidRPr="000D2327" w14:paraId="261F7545"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DE231B" w14:textId="77777777" w:rsidR="00220E67" w:rsidRPr="000D2327" w:rsidRDefault="00220E67" w:rsidP="001A6194">
            <w:pPr>
              <w:jc w:val="right"/>
            </w:pPr>
            <w:r w:rsidRPr="000D2327">
              <w:t>24</w:t>
            </w:r>
          </w:p>
        </w:tc>
        <w:tc>
          <w:tcPr>
            <w:tcW w:w="5103" w:type="dxa"/>
            <w:tcBorders>
              <w:top w:val="nil"/>
              <w:left w:val="nil"/>
              <w:bottom w:val="single" w:sz="4" w:space="0" w:color="auto"/>
              <w:right w:val="single" w:sz="4" w:space="0" w:color="auto"/>
            </w:tcBorders>
            <w:shd w:val="clear" w:color="auto" w:fill="auto"/>
            <w:vAlign w:val="center"/>
            <w:hideMark/>
          </w:tcPr>
          <w:p w14:paraId="11F574DD" w14:textId="77777777" w:rsidR="00220E67" w:rsidRPr="000D2327" w:rsidRDefault="00220E67" w:rsidP="001A6194">
            <w:r w:rsidRPr="000D2327">
              <w:t>Батарея плати процесора</w:t>
            </w:r>
          </w:p>
        </w:tc>
        <w:tc>
          <w:tcPr>
            <w:tcW w:w="4536" w:type="dxa"/>
            <w:tcBorders>
              <w:top w:val="nil"/>
              <w:left w:val="nil"/>
              <w:bottom w:val="single" w:sz="4" w:space="0" w:color="auto"/>
              <w:right w:val="single" w:sz="4" w:space="0" w:color="auto"/>
            </w:tcBorders>
            <w:shd w:val="clear" w:color="auto" w:fill="auto"/>
            <w:vAlign w:val="center"/>
            <w:hideMark/>
          </w:tcPr>
          <w:p w14:paraId="109102A7" w14:textId="77777777" w:rsidR="00220E67" w:rsidRPr="000D2327" w:rsidRDefault="00220E67" w:rsidP="001A6194">
            <w:r w:rsidRPr="000D2327">
              <w:t>Перевірка та регулювання</w:t>
            </w:r>
          </w:p>
        </w:tc>
      </w:tr>
      <w:tr w:rsidR="00220E67" w:rsidRPr="000D2327" w14:paraId="5A49A270"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E29F2D" w14:textId="77777777" w:rsidR="00220E67" w:rsidRPr="000D2327" w:rsidRDefault="00220E67" w:rsidP="001A6194">
            <w:pPr>
              <w:jc w:val="right"/>
            </w:pPr>
            <w:r w:rsidRPr="000D2327">
              <w:t>25</w:t>
            </w:r>
          </w:p>
        </w:tc>
        <w:tc>
          <w:tcPr>
            <w:tcW w:w="5103" w:type="dxa"/>
            <w:tcBorders>
              <w:top w:val="nil"/>
              <w:left w:val="nil"/>
              <w:bottom w:val="single" w:sz="4" w:space="0" w:color="auto"/>
              <w:right w:val="single" w:sz="4" w:space="0" w:color="auto"/>
            </w:tcBorders>
            <w:shd w:val="clear" w:color="auto" w:fill="auto"/>
            <w:vAlign w:val="center"/>
            <w:hideMark/>
          </w:tcPr>
          <w:p w14:paraId="54014349" w14:textId="77777777" w:rsidR="00220E67" w:rsidRPr="000D2327" w:rsidRDefault="00220E67" w:rsidP="001A6194">
            <w:r w:rsidRPr="000D2327">
              <w:t>Перевірка настройок генератора</w:t>
            </w:r>
          </w:p>
        </w:tc>
        <w:tc>
          <w:tcPr>
            <w:tcW w:w="4536" w:type="dxa"/>
            <w:tcBorders>
              <w:top w:val="nil"/>
              <w:left w:val="nil"/>
              <w:bottom w:val="single" w:sz="4" w:space="0" w:color="auto"/>
              <w:right w:val="single" w:sz="4" w:space="0" w:color="auto"/>
            </w:tcBorders>
            <w:shd w:val="clear" w:color="auto" w:fill="auto"/>
            <w:vAlign w:val="center"/>
            <w:hideMark/>
          </w:tcPr>
          <w:p w14:paraId="4F7F1B5D" w14:textId="77777777" w:rsidR="00220E67" w:rsidRPr="000D2327" w:rsidRDefault="00220E67" w:rsidP="001A6194">
            <w:r w:rsidRPr="000D2327">
              <w:t>Перевірка та регулювання</w:t>
            </w:r>
          </w:p>
        </w:tc>
      </w:tr>
      <w:tr w:rsidR="00220E67" w:rsidRPr="000D2327" w14:paraId="3B207EBD" w14:textId="77777777" w:rsidTr="001A6194">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E992DB" w14:textId="77777777" w:rsidR="00220E67" w:rsidRPr="000D2327" w:rsidRDefault="00220E67" w:rsidP="001A6194">
            <w:pPr>
              <w:jc w:val="right"/>
            </w:pPr>
            <w:r w:rsidRPr="000D2327">
              <w:t>26</w:t>
            </w:r>
          </w:p>
        </w:tc>
        <w:tc>
          <w:tcPr>
            <w:tcW w:w="5103" w:type="dxa"/>
            <w:tcBorders>
              <w:top w:val="nil"/>
              <w:left w:val="nil"/>
              <w:bottom w:val="single" w:sz="4" w:space="0" w:color="auto"/>
              <w:right w:val="single" w:sz="4" w:space="0" w:color="auto"/>
            </w:tcBorders>
            <w:shd w:val="clear" w:color="auto" w:fill="auto"/>
            <w:vAlign w:val="center"/>
            <w:hideMark/>
          </w:tcPr>
          <w:p w14:paraId="7CB3B22C" w14:textId="77777777" w:rsidR="00220E67" w:rsidRPr="000D2327" w:rsidRDefault="00220E67" w:rsidP="001A6194">
            <w:r w:rsidRPr="000D2327">
              <w:t>Калібр</w:t>
            </w:r>
            <w:r>
              <w:t>ування</w:t>
            </w:r>
            <w:r w:rsidRPr="000D2327">
              <w:t xml:space="preserve"> трубки</w:t>
            </w:r>
          </w:p>
        </w:tc>
        <w:tc>
          <w:tcPr>
            <w:tcW w:w="4536" w:type="dxa"/>
            <w:tcBorders>
              <w:top w:val="nil"/>
              <w:left w:val="nil"/>
              <w:bottom w:val="single" w:sz="4" w:space="0" w:color="auto"/>
              <w:right w:val="single" w:sz="4" w:space="0" w:color="auto"/>
            </w:tcBorders>
            <w:shd w:val="clear" w:color="auto" w:fill="auto"/>
            <w:vAlign w:val="center"/>
            <w:hideMark/>
          </w:tcPr>
          <w:p w14:paraId="14C7414A" w14:textId="77777777" w:rsidR="00220E67" w:rsidRPr="000D2327" w:rsidRDefault="00220E67" w:rsidP="001A6194">
            <w:r w:rsidRPr="000D2327">
              <w:t>Змащення, перевірка та регулювання</w:t>
            </w:r>
          </w:p>
        </w:tc>
      </w:tr>
    </w:tbl>
    <w:p w14:paraId="68AADDBE" w14:textId="77777777" w:rsidR="00220E67" w:rsidRDefault="00220E67" w:rsidP="0022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0D2327">
        <w:rPr>
          <w:b/>
        </w:rPr>
        <w:fldChar w:fldCharType="end"/>
      </w:r>
    </w:p>
    <w:p w14:paraId="7E09ADFE" w14:textId="77777777" w:rsidR="00220E67" w:rsidRPr="00FE5890" w:rsidRDefault="00220E67" w:rsidP="00220E67">
      <w:pPr>
        <w:jc w:val="center"/>
        <w:rPr>
          <w:rFonts w:eastAsia="Courier New"/>
          <w:b/>
          <w:bCs/>
        </w:rPr>
      </w:pPr>
      <w:r w:rsidRPr="00FE5890">
        <w:rPr>
          <w:rFonts w:eastAsia="Courier New"/>
          <w:b/>
          <w:bCs/>
        </w:rPr>
        <w:t>Технічні вимоги/ Технічна специфікація:</w:t>
      </w:r>
    </w:p>
    <w:p w14:paraId="5464DFA9" w14:textId="77777777" w:rsidR="00220E67" w:rsidRPr="00FE5890" w:rsidRDefault="00220E67" w:rsidP="00220E67">
      <w:pPr>
        <w:rPr>
          <w:bCs/>
        </w:rPr>
      </w:pPr>
    </w:p>
    <w:tbl>
      <w:tblPr>
        <w:tblStyle w:val="29"/>
        <w:tblW w:w="10461" w:type="dxa"/>
        <w:tblInd w:w="-572" w:type="dxa"/>
        <w:tblLook w:val="04A0" w:firstRow="1" w:lastRow="0" w:firstColumn="1" w:lastColumn="0" w:noHBand="0" w:noVBand="1"/>
      </w:tblPr>
      <w:tblGrid>
        <w:gridCol w:w="10461"/>
      </w:tblGrid>
      <w:tr w:rsidR="00220E67" w:rsidRPr="00FE5890" w14:paraId="3F6CBFFD" w14:textId="77777777" w:rsidTr="001A6194">
        <w:tc>
          <w:tcPr>
            <w:tcW w:w="10461" w:type="dxa"/>
          </w:tcPr>
          <w:p w14:paraId="3CE52FEF" w14:textId="77777777" w:rsidR="00220E67" w:rsidRPr="00FE5890" w:rsidRDefault="00220E67" w:rsidP="001A6194">
            <w:pPr>
              <w:jc w:val="center"/>
              <w:rPr>
                <w:b/>
              </w:rPr>
            </w:pPr>
            <w:proofErr w:type="spellStart"/>
            <w:r w:rsidRPr="00FE5890">
              <w:rPr>
                <w:b/>
              </w:rPr>
              <w:t>Найменування</w:t>
            </w:r>
            <w:proofErr w:type="spellEnd"/>
            <w:r w:rsidRPr="00FE5890">
              <w:rPr>
                <w:b/>
              </w:rPr>
              <w:t xml:space="preserve">/ </w:t>
            </w:r>
            <w:proofErr w:type="spellStart"/>
            <w:r w:rsidRPr="00FE5890">
              <w:rPr>
                <w:b/>
              </w:rPr>
              <w:t>критерії</w:t>
            </w:r>
            <w:proofErr w:type="spellEnd"/>
            <w:r w:rsidRPr="00FE5890">
              <w:rPr>
                <w:b/>
              </w:rPr>
              <w:t xml:space="preserve">/ </w:t>
            </w:r>
            <w:proofErr w:type="spellStart"/>
            <w:r w:rsidRPr="00FE5890">
              <w:rPr>
                <w:b/>
              </w:rPr>
              <w:t>опис</w:t>
            </w:r>
            <w:proofErr w:type="spellEnd"/>
            <w:r w:rsidRPr="00FE5890">
              <w:rPr>
                <w:b/>
              </w:rPr>
              <w:t xml:space="preserve"> предмета </w:t>
            </w:r>
            <w:proofErr w:type="spellStart"/>
            <w:r w:rsidRPr="00FE5890">
              <w:rPr>
                <w:b/>
              </w:rPr>
              <w:t>закупівлі</w:t>
            </w:r>
            <w:proofErr w:type="spellEnd"/>
          </w:p>
        </w:tc>
      </w:tr>
      <w:tr w:rsidR="00220E67" w:rsidRPr="00FE5890" w14:paraId="2F856E68" w14:textId="77777777" w:rsidTr="001A6194">
        <w:tc>
          <w:tcPr>
            <w:tcW w:w="10461" w:type="dxa"/>
          </w:tcPr>
          <w:p w14:paraId="4A0E106C" w14:textId="77777777" w:rsidR="00220E67" w:rsidRPr="00FE5890" w:rsidRDefault="00220E67" w:rsidP="001A6194">
            <w:pPr>
              <w:ind w:right="284"/>
            </w:pPr>
            <w:r w:rsidRPr="00FE5890">
              <w:t xml:space="preserve">    </w:t>
            </w:r>
            <w:proofErr w:type="spellStart"/>
            <w:r w:rsidRPr="00FE5890">
              <w:t>Умови</w:t>
            </w:r>
            <w:proofErr w:type="spellEnd"/>
            <w:r w:rsidRPr="00FE5890">
              <w:t xml:space="preserve"> </w:t>
            </w:r>
            <w:proofErr w:type="spellStart"/>
            <w:r w:rsidRPr="00FE5890">
              <w:t>надання</w:t>
            </w:r>
            <w:proofErr w:type="spellEnd"/>
            <w:r w:rsidRPr="00FE5890">
              <w:t xml:space="preserve"> </w:t>
            </w:r>
            <w:proofErr w:type="spellStart"/>
            <w:r w:rsidRPr="00FE5890">
              <w:t>послуги</w:t>
            </w:r>
            <w:proofErr w:type="spellEnd"/>
            <w:r w:rsidRPr="00FE5890">
              <w:t>:</w:t>
            </w:r>
          </w:p>
          <w:p w14:paraId="1898CBF7" w14:textId="77777777" w:rsidR="00220E67" w:rsidRPr="00FE5890" w:rsidRDefault="00220E67" w:rsidP="001A6194">
            <w:pPr>
              <w:ind w:right="284"/>
            </w:pPr>
            <w:r w:rsidRPr="00FE5890">
              <w:t xml:space="preserve">1. </w:t>
            </w:r>
            <w:proofErr w:type="spellStart"/>
            <w:r w:rsidRPr="00FE5890">
              <w:t>Виконавець</w:t>
            </w:r>
            <w:proofErr w:type="spellEnd"/>
            <w:r w:rsidRPr="00FE5890">
              <w:t xml:space="preserve"> повинен </w:t>
            </w:r>
            <w:proofErr w:type="spellStart"/>
            <w:r w:rsidRPr="00FE5890">
              <w:t>мати</w:t>
            </w:r>
            <w:proofErr w:type="spellEnd"/>
            <w:r w:rsidRPr="00FE5890">
              <w:t xml:space="preserve"> у </w:t>
            </w:r>
            <w:proofErr w:type="spellStart"/>
            <w:r w:rsidRPr="00FE5890">
              <w:t>своєму</w:t>
            </w:r>
            <w:proofErr w:type="spellEnd"/>
            <w:r w:rsidRPr="00FE5890">
              <w:t xml:space="preserve"> </w:t>
            </w:r>
            <w:proofErr w:type="spellStart"/>
            <w:r w:rsidRPr="00FE5890">
              <w:t>штаті</w:t>
            </w:r>
            <w:proofErr w:type="spellEnd"/>
            <w:r w:rsidRPr="00FE5890">
              <w:t xml:space="preserve"> </w:t>
            </w:r>
            <w:proofErr w:type="spellStart"/>
            <w:r w:rsidRPr="00FE5890">
              <w:t>або</w:t>
            </w:r>
            <w:proofErr w:type="spellEnd"/>
            <w:r w:rsidRPr="00FE5890">
              <w:t xml:space="preserve"> </w:t>
            </w:r>
            <w:proofErr w:type="spellStart"/>
            <w:r w:rsidRPr="00FE5890">
              <w:t>залучати</w:t>
            </w:r>
            <w:proofErr w:type="spellEnd"/>
            <w:r w:rsidRPr="00FE5890">
              <w:t xml:space="preserve"> на </w:t>
            </w:r>
            <w:proofErr w:type="spellStart"/>
            <w:r w:rsidRPr="00FE5890">
              <w:t>законних</w:t>
            </w:r>
            <w:proofErr w:type="spellEnd"/>
            <w:r w:rsidRPr="00FE5890">
              <w:t xml:space="preserve"> </w:t>
            </w:r>
            <w:proofErr w:type="spellStart"/>
            <w:r w:rsidRPr="00FE5890">
              <w:t>підставах</w:t>
            </w:r>
            <w:proofErr w:type="spellEnd"/>
            <w:r w:rsidRPr="00FE5890">
              <w:t xml:space="preserve"> </w:t>
            </w:r>
            <w:proofErr w:type="spellStart"/>
            <w:r w:rsidRPr="00FE5890">
              <w:t>кваліфікований</w:t>
            </w:r>
            <w:proofErr w:type="spellEnd"/>
            <w:r w:rsidRPr="00FE5890">
              <w:t xml:space="preserve"> персонал, </w:t>
            </w:r>
            <w:proofErr w:type="spellStart"/>
            <w:r w:rsidRPr="00FE5890">
              <w:t>який</w:t>
            </w:r>
            <w:proofErr w:type="spellEnd"/>
            <w:r w:rsidRPr="00FE5890">
              <w:t xml:space="preserve"> </w:t>
            </w:r>
            <w:proofErr w:type="spellStart"/>
            <w:r w:rsidRPr="00FE5890">
              <w:t>має</w:t>
            </w:r>
            <w:proofErr w:type="spellEnd"/>
            <w:r w:rsidRPr="00FE5890">
              <w:t xml:space="preserve"> </w:t>
            </w:r>
            <w:proofErr w:type="spellStart"/>
            <w:r w:rsidRPr="00FE5890">
              <w:t>відповідну</w:t>
            </w:r>
            <w:proofErr w:type="spellEnd"/>
            <w:r w:rsidRPr="00FE5890">
              <w:t xml:space="preserve"> </w:t>
            </w:r>
            <w:proofErr w:type="spellStart"/>
            <w:r w:rsidRPr="00FE5890">
              <w:t>освіту</w:t>
            </w:r>
            <w:proofErr w:type="spellEnd"/>
            <w:r w:rsidRPr="00FE5890">
              <w:t xml:space="preserve">, </w:t>
            </w:r>
            <w:proofErr w:type="spellStart"/>
            <w:r w:rsidRPr="00FE5890">
              <w:t>досвід</w:t>
            </w:r>
            <w:proofErr w:type="spellEnd"/>
            <w:r w:rsidRPr="00FE5890">
              <w:t xml:space="preserve"> та </w:t>
            </w:r>
            <w:proofErr w:type="spellStart"/>
            <w:r w:rsidRPr="00FE5890">
              <w:t>підготовку</w:t>
            </w:r>
            <w:proofErr w:type="spellEnd"/>
            <w:r w:rsidRPr="00FE5890">
              <w:t xml:space="preserve"> для </w:t>
            </w:r>
            <w:proofErr w:type="spellStart"/>
            <w:r w:rsidRPr="00FE5890">
              <w:t>виконання</w:t>
            </w:r>
            <w:proofErr w:type="spellEnd"/>
            <w:r w:rsidRPr="00FE5890">
              <w:t xml:space="preserve"> </w:t>
            </w:r>
            <w:proofErr w:type="spellStart"/>
            <w:r w:rsidRPr="00FE5890">
              <w:t>робіт</w:t>
            </w:r>
            <w:proofErr w:type="spellEnd"/>
            <w:r w:rsidRPr="00FE5890">
              <w:t xml:space="preserve"> з </w:t>
            </w:r>
            <w:proofErr w:type="spellStart"/>
            <w:r w:rsidRPr="00FE5890">
              <w:t>обслуговування</w:t>
            </w:r>
            <w:proofErr w:type="spellEnd"/>
            <w:r w:rsidRPr="00FE5890">
              <w:t xml:space="preserve"> (ремонту) </w:t>
            </w:r>
            <w:proofErr w:type="spellStart"/>
            <w:r w:rsidRPr="00FE5890">
              <w:t>обладнання</w:t>
            </w:r>
            <w:proofErr w:type="spellEnd"/>
            <w:r w:rsidRPr="00FE5890">
              <w:t xml:space="preserve"> </w:t>
            </w:r>
            <w:proofErr w:type="spellStart"/>
            <w:r w:rsidRPr="00FE5890">
              <w:t>відповідного</w:t>
            </w:r>
            <w:proofErr w:type="spellEnd"/>
            <w:r w:rsidRPr="00FE5890">
              <w:t xml:space="preserve"> типу.</w:t>
            </w:r>
          </w:p>
          <w:p w14:paraId="38D57635" w14:textId="77777777" w:rsidR="00220E67" w:rsidRPr="00FE5890" w:rsidRDefault="00220E67" w:rsidP="001A6194">
            <w:pPr>
              <w:ind w:right="284"/>
            </w:pPr>
            <w:r w:rsidRPr="00FE5890">
              <w:t xml:space="preserve">На </w:t>
            </w:r>
            <w:proofErr w:type="spellStart"/>
            <w:r w:rsidRPr="00FE5890">
              <w:t>підтвердження</w:t>
            </w:r>
            <w:proofErr w:type="spellEnd"/>
            <w:r w:rsidRPr="00FE5890">
              <w:t xml:space="preserve"> </w:t>
            </w:r>
            <w:proofErr w:type="spellStart"/>
            <w:r w:rsidRPr="00FE5890">
              <w:t>кваліфікації</w:t>
            </w:r>
            <w:proofErr w:type="spellEnd"/>
            <w:r w:rsidRPr="00FE5890">
              <w:t xml:space="preserve"> </w:t>
            </w:r>
            <w:proofErr w:type="spellStart"/>
            <w:r w:rsidRPr="00FE5890">
              <w:t>Виконавець</w:t>
            </w:r>
            <w:proofErr w:type="spellEnd"/>
            <w:r w:rsidRPr="00FE5890">
              <w:t xml:space="preserve"> </w:t>
            </w:r>
            <w:proofErr w:type="spellStart"/>
            <w:r w:rsidRPr="00FE5890">
              <w:t>зобов’язаний</w:t>
            </w:r>
            <w:proofErr w:type="spellEnd"/>
            <w:r w:rsidRPr="00FE5890">
              <w:t xml:space="preserve"> </w:t>
            </w:r>
            <w:proofErr w:type="spellStart"/>
            <w:r w:rsidRPr="00FE5890">
              <w:t>надати</w:t>
            </w:r>
            <w:proofErr w:type="spellEnd"/>
            <w:r w:rsidRPr="00FE5890">
              <w:t xml:space="preserve"> </w:t>
            </w:r>
            <w:proofErr w:type="spellStart"/>
            <w:r w:rsidRPr="00FE5890">
              <w:t>Замовнику</w:t>
            </w:r>
            <w:proofErr w:type="spellEnd"/>
            <w:r w:rsidRPr="00FE5890">
              <w:t xml:space="preserve"> </w:t>
            </w:r>
            <w:proofErr w:type="spellStart"/>
            <w:r w:rsidRPr="00FE5890">
              <w:t>копії</w:t>
            </w:r>
            <w:proofErr w:type="spellEnd"/>
            <w:r w:rsidRPr="00FE5890">
              <w:t xml:space="preserve"> </w:t>
            </w:r>
            <w:proofErr w:type="spellStart"/>
            <w:r w:rsidRPr="00FE5890">
              <w:t>чинних</w:t>
            </w:r>
            <w:proofErr w:type="spellEnd"/>
            <w:r w:rsidRPr="00FE5890">
              <w:t xml:space="preserve"> </w:t>
            </w:r>
            <w:proofErr w:type="spellStart"/>
            <w:r w:rsidRPr="00FE5890">
              <w:t>сертифікатів</w:t>
            </w:r>
            <w:proofErr w:type="spellEnd"/>
            <w:r w:rsidRPr="00FE5890">
              <w:t xml:space="preserve">, </w:t>
            </w:r>
            <w:proofErr w:type="spellStart"/>
            <w:r w:rsidRPr="00FE5890">
              <w:t>свідоцтв</w:t>
            </w:r>
            <w:proofErr w:type="spellEnd"/>
            <w:r w:rsidRPr="00FE5890">
              <w:t xml:space="preserve"> </w:t>
            </w:r>
            <w:proofErr w:type="spellStart"/>
            <w:r w:rsidRPr="00FE5890">
              <w:t>або</w:t>
            </w:r>
            <w:proofErr w:type="spellEnd"/>
            <w:r w:rsidRPr="00FE5890">
              <w:t xml:space="preserve"> </w:t>
            </w:r>
            <w:proofErr w:type="spellStart"/>
            <w:r w:rsidRPr="00FE5890">
              <w:t>інших</w:t>
            </w:r>
            <w:proofErr w:type="spellEnd"/>
            <w:r w:rsidRPr="00FE5890">
              <w:t xml:space="preserve"> </w:t>
            </w:r>
            <w:proofErr w:type="spellStart"/>
            <w:r w:rsidRPr="00FE5890">
              <w:t>документів</w:t>
            </w:r>
            <w:proofErr w:type="spellEnd"/>
            <w:r w:rsidRPr="00FE5890">
              <w:t xml:space="preserve"> про </w:t>
            </w:r>
            <w:proofErr w:type="spellStart"/>
            <w:r w:rsidRPr="00FE5890">
              <w:t>проходження</w:t>
            </w:r>
            <w:proofErr w:type="spellEnd"/>
            <w:r w:rsidRPr="00FE5890">
              <w:t xml:space="preserve"> </w:t>
            </w:r>
            <w:proofErr w:type="spellStart"/>
            <w:r w:rsidRPr="00FE5890">
              <w:t>спеціалізованого</w:t>
            </w:r>
            <w:proofErr w:type="spellEnd"/>
            <w:r w:rsidRPr="00FE5890">
              <w:t xml:space="preserve"> </w:t>
            </w:r>
            <w:proofErr w:type="spellStart"/>
            <w:r w:rsidRPr="00FE5890">
              <w:t>навчання</w:t>
            </w:r>
            <w:proofErr w:type="spellEnd"/>
            <w:r w:rsidRPr="00FE5890">
              <w:t xml:space="preserve"> </w:t>
            </w:r>
            <w:proofErr w:type="spellStart"/>
            <w:r w:rsidRPr="00FE5890">
              <w:t>інженера</w:t>
            </w:r>
            <w:proofErr w:type="spellEnd"/>
            <w:r w:rsidRPr="00FE5890">
              <w:t>(</w:t>
            </w:r>
            <w:proofErr w:type="spellStart"/>
            <w:r w:rsidRPr="00FE5890">
              <w:t>ів</w:t>
            </w:r>
            <w:proofErr w:type="spellEnd"/>
            <w:r w:rsidRPr="00FE5890">
              <w:t xml:space="preserve">), </w:t>
            </w:r>
            <w:proofErr w:type="spellStart"/>
            <w:r w:rsidRPr="00FE5890">
              <w:t>допущених</w:t>
            </w:r>
            <w:proofErr w:type="spellEnd"/>
            <w:r w:rsidRPr="00FE5890">
              <w:t xml:space="preserve"> до </w:t>
            </w:r>
            <w:proofErr w:type="spellStart"/>
            <w:r w:rsidRPr="00FE5890">
              <w:t>виконання</w:t>
            </w:r>
            <w:proofErr w:type="spellEnd"/>
            <w:r w:rsidRPr="00FE5890">
              <w:t xml:space="preserve"> </w:t>
            </w:r>
            <w:proofErr w:type="spellStart"/>
            <w:r w:rsidRPr="00FE5890">
              <w:t>робіт</w:t>
            </w:r>
            <w:proofErr w:type="spellEnd"/>
            <w:r w:rsidRPr="00FE5890">
              <w:t xml:space="preserve"> </w:t>
            </w:r>
            <w:proofErr w:type="spellStart"/>
            <w:r w:rsidRPr="00FE5890">
              <w:t>щодо</w:t>
            </w:r>
            <w:proofErr w:type="spellEnd"/>
            <w:r w:rsidRPr="00FE5890">
              <w:t xml:space="preserve"> </w:t>
            </w:r>
            <w:proofErr w:type="spellStart"/>
            <w:r w:rsidRPr="00FE5890">
              <w:t>обладнання</w:t>
            </w:r>
            <w:proofErr w:type="spellEnd"/>
            <w:r w:rsidRPr="00FE5890">
              <w:t xml:space="preserve"> </w:t>
            </w:r>
            <w:proofErr w:type="spellStart"/>
            <w:r w:rsidRPr="00FE5890">
              <w:t>відповідного</w:t>
            </w:r>
            <w:proofErr w:type="spellEnd"/>
            <w:r w:rsidRPr="00FE5890">
              <w:t xml:space="preserve"> виду, </w:t>
            </w:r>
            <w:proofErr w:type="spellStart"/>
            <w:r w:rsidRPr="00FE5890">
              <w:t>виданих</w:t>
            </w:r>
            <w:proofErr w:type="spellEnd"/>
            <w:r w:rsidRPr="00FE5890">
              <w:t xml:space="preserve"> </w:t>
            </w:r>
            <w:proofErr w:type="spellStart"/>
            <w:r w:rsidRPr="00FE5890">
              <w:t>виробником</w:t>
            </w:r>
            <w:proofErr w:type="spellEnd"/>
            <w:r w:rsidRPr="00FE5890">
              <w:t xml:space="preserve"> </w:t>
            </w:r>
            <w:proofErr w:type="spellStart"/>
            <w:r w:rsidRPr="00FE5890">
              <w:t>обладнання</w:t>
            </w:r>
            <w:proofErr w:type="spellEnd"/>
            <w:r w:rsidRPr="00FE5890">
              <w:t xml:space="preserve"> </w:t>
            </w:r>
            <w:proofErr w:type="spellStart"/>
            <w:r w:rsidRPr="00FE5890">
              <w:t>або</w:t>
            </w:r>
            <w:proofErr w:type="spellEnd"/>
            <w:r w:rsidRPr="00FE5890">
              <w:t xml:space="preserve"> </w:t>
            </w:r>
            <w:proofErr w:type="spellStart"/>
            <w:r w:rsidRPr="00FE5890">
              <w:t>уповноваженим</w:t>
            </w:r>
            <w:proofErr w:type="spellEnd"/>
            <w:r w:rsidRPr="00FE5890">
              <w:t xml:space="preserve"> </w:t>
            </w:r>
            <w:proofErr w:type="spellStart"/>
            <w:r w:rsidRPr="00FE5890">
              <w:t>навчальним</w:t>
            </w:r>
            <w:proofErr w:type="spellEnd"/>
            <w:r w:rsidRPr="00FE5890">
              <w:t xml:space="preserve"> центром (за </w:t>
            </w:r>
            <w:proofErr w:type="spellStart"/>
            <w:r w:rsidRPr="00FE5890">
              <w:t>наявності</w:t>
            </w:r>
            <w:proofErr w:type="spellEnd"/>
            <w:r w:rsidRPr="00FE5890">
              <w:t xml:space="preserve"> </w:t>
            </w:r>
            <w:proofErr w:type="spellStart"/>
            <w:r w:rsidRPr="00FE5890">
              <w:t>такої</w:t>
            </w:r>
            <w:proofErr w:type="spellEnd"/>
            <w:r w:rsidRPr="00FE5890">
              <w:t xml:space="preserve"> </w:t>
            </w:r>
            <w:proofErr w:type="spellStart"/>
            <w:r w:rsidRPr="00FE5890">
              <w:t>вимоги</w:t>
            </w:r>
            <w:proofErr w:type="spellEnd"/>
            <w:r w:rsidRPr="00FE5890">
              <w:t xml:space="preserve"> </w:t>
            </w:r>
            <w:proofErr w:type="spellStart"/>
            <w:r w:rsidRPr="00FE5890">
              <w:t>виробника</w:t>
            </w:r>
            <w:proofErr w:type="spellEnd"/>
            <w:r w:rsidRPr="00FE5890">
              <w:t>).</w:t>
            </w:r>
          </w:p>
          <w:p w14:paraId="7024A0EC" w14:textId="77777777" w:rsidR="00220E67" w:rsidRPr="00FE5890" w:rsidRDefault="00220E67" w:rsidP="001A6194">
            <w:pPr>
              <w:ind w:right="284"/>
            </w:pPr>
            <w:proofErr w:type="spellStart"/>
            <w:r w:rsidRPr="00FE5890">
              <w:t>Документи</w:t>
            </w:r>
            <w:proofErr w:type="spellEnd"/>
            <w:r w:rsidRPr="00FE5890">
              <w:t xml:space="preserve"> про </w:t>
            </w:r>
            <w:proofErr w:type="spellStart"/>
            <w:r w:rsidRPr="00FE5890">
              <w:t>кваліфікацію</w:t>
            </w:r>
            <w:proofErr w:type="spellEnd"/>
            <w:r w:rsidRPr="00FE5890">
              <w:t xml:space="preserve"> </w:t>
            </w:r>
            <w:proofErr w:type="spellStart"/>
            <w:r w:rsidRPr="00FE5890">
              <w:t>повинні</w:t>
            </w:r>
            <w:proofErr w:type="spellEnd"/>
            <w:r w:rsidRPr="00FE5890">
              <w:t xml:space="preserve"> бути </w:t>
            </w:r>
            <w:proofErr w:type="spellStart"/>
            <w:r w:rsidRPr="00FE5890">
              <w:t>чинними</w:t>
            </w:r>
            <w:proofErr w:type="spellEnd"/>
            <w:r w:rsidRPr="00FE5890">
              <w:t xml:space="preserve"> на момент </w:t>
            </w:r>
            <w:proofErr w:type="spellStart"/>
            <w:r w:rsidRPr="00FE5890">
              <w:t>виконання</w:t>
            </w:r>
            <w:proofErr w:type="spellEnd"/>
            <w:r w:rsidRPr="00FE5890">
              <w:t xml:space="preserve"> </w:t>
            </w:r>
            <w:proofErr w:type="spellStart"/>
            <w:r w:rsidRPr="00FE5890">
              <w:t>робіт</w:t>
            </w:r>
            <w:proofErr w:type="spellEnd"/>
            <w:r w:rsidRPr="00FE5890">
              <w:t xml:space="preserve"> та </w:t>
            </w:r>
            <w:proofErr w:type="spellStart"/>
            <w:r w:rsidRPr="00FE5890">
              <w:t>відповідати</w:t>
            </w:r>
            <w:proofErr w:type="spellEnd"/>
            <w:r w:rsidRPr="00FE5890">
              <w:t xml:space="preserve"> </w:t>
            </w:r>
            <w:proofErr w:type="spellStart"/>
            <w:r w:rsidRPr="00FE5890">
              <w:t>моделі</w:t>
            </w:r>
            <w:proofErr w:type="spellEnd"/>
            <w:r w:rsidRPr="00FE5890">
              <w:t xml:space="preserve"> (</w:t>
            </w:r>
            <w:proofErr w:type="spellStart"/>
            <w:r w:rsidRPr="00FE5890">
              <w:t>серії</w:t>
            </w:r>
            <w:proofErr w:type="spellEnd"/>
            <w:r w:rsidRPr="00FE5890">
              <w:t xml:space="preserve">) </w:t>
            </w:r>
            <w:proofErr w:type="spellStart"/>
            <w:r w:rsidRPr="00FE5890">
              <w:t>обладнання</w:t>
            </w:r>
            <w:proofErr w:type="spellEnd"/>
            <w:r w:rsidRPr="00FE5890">
              <w:t xml:space="preserve">, </w:t>
            </w:r>
            <w:proofErr w:type="spellStart"/>
            <w:r w:rsidRPr="00FE5890">
              <w:t>що</w:t>
            </w:r>
            <w:proofErr w:type="spellEnd"/>
            <w:r w:rsidRPr="00FE5890">
              <w:t xml:space="preserve"> </w:t>
            </w:r>
            <w:proofErr w:type="spellStart"/>
            <w:r w:rsidRPr="00FE5890">
              <w:t>обслуговується</w:t>
            </w:r>
            <w:proofErr w:type="spellEnd"/>
            <w:r w:rsidRPr="00FE5890">
              <w:t>.</w:t>
            </w:r>
          </w:p>
          <w:p w14:paraId="483E7D7D" w14:textId="77777777" w:rsidR="00220E67" w:rsidRPr="00FE5890" w:rsidRDefault="00220E67" w:rsidP="001A6194">
            <w:pPr>
              <w:ind w:right="284"/>
            </w:pPr>
            <w:r w:rsidRPr="00FE5890">
              <w:t xml:space="preserve">2. </w:t>
            </w:r>
            <w:proofErr w:type="spellStart"/>
            <w:r w:rsidRPr="00FE5890">
              <w:t>Виконавець</w:t>
            </w:r>
            <w:proofErr w:type="spellEnd"/>
            <w:r w:rsidRPr="00FE5890">
              <w:t xml:space="preserve"> при </w:t>
            </w:r>
            <w:proofErr w:type="spellStart"/>
            <w:r w:rsidRPr="00FE5890">
              <w:t>виконанні</w:t>
            </w:r>
            <w:proofErr w:type="spellEnd"/>
            <w:r w:rsidRPr="00FE5890">
              <w:t xml:space="preserve"> </w:t>
            </w:r>
            <w:proofErr w:type="spellStart"/>
            <w:r w:rsidRPr="00FE5890">
              <w:t>послуг</w:t>
            </w:r>
            <w:proofErr w:type="spellEnd"/>
            <w:r w:rsidRPr="00FE5890">
              <w:t xml:space="preserve"> </w:t>
            </w:r>
            <w:proofErr w:type="spellStart"/>
            <w:r w:rsidRPr="00FE5890">
              <w:t>відповідає</w:t>
            </w:r>
            <w:proofErr w:type="spellEnd"/>
            <w:r w:rsidRPr="00FE5890">
              <w:t>:</w:t>
            </w:r>
          </w:p>
          <w:p w14:paraId="2060F2B6" w14:textId="77777777" w:rsidR="00220E67" w:rsidRPr="00FE5890" w:rsidRDefault="00220E67" w:rsidP="001A6194">
            <w:pPr>
              <w:ind w:right="284"/>
            </w:pPr>
            <w:r w:rsidRPr="00FE5890">
              <w:t>–</w:t>
            </w:r>
            <w:r w:rsidRPr="00FE5890">
              <w:tab/>
              <w:t xml:space="preserve">за </w:t>
            </w:r>
            <w:proofErr w:type="spellStart"/>
            <w:r w:rsidRPr="00FE5890">
              <w:t>достовірність</w:t>
            </w:r>
            <w:proofErr w:type="spellEnd"/>
            <w:r w:rsidRPr="00FE5890">
              <w:t xml:space="preserve"> та </w:t>
            </w:r>
            <w:proofErr w:type="spellStart"/>
            <w:r w:rsidRPr="00FE5890">
              <w:t>відповідність</w:t>
            </w:r>
            <w:proofErr w:type="spellEnd"/>
            <w:r w:rsidRPr="00FE5890">
              <w:t xml:space="preserve"> </w:t>
            </w:r>
            <w:proofErr w:type="spellStart"/>
            <w:r w:rsidRPr="00FE5890">
              <w:t>заявленим</w:t>
            </w:r>
            <w:proofErr w:type="spellEnd"/>
            <w:r w:rsidRPr="00FE5890">
              <w:t xml:space="preserve"> характеристикам </w:t>
            </w:r>
            <w:proofErr w:type="spellStart"/>
            <w:r w:rsidRPr="00FE5890">
              <w:t>матеріалів</w:t>
            </w:r>
            <w:proofErr w:type="spellEnd"/>
            <w:r w:rsidRPr="00FE5890">
              <w:t xml:space="preserve"> і </w:t>
            </w:r>
            <w:proofErr w:type="spellStart"/>
            <w:r w:rsidRPr="00FE5890">
              <w:t>комплектуючих</w:t>
            </w:r>
            <w:proofErr w:type="spellEnd"/>
            <w:r w:rsidRPr="00FE5890">
              <w:t>;</w:t>
            </w:r>
          </w:p>
          <w:p w14:paraId="424C02D7" w14:textId="77777777" w:rsidR="00220E67" w:rsidRPr="00FE5890" w:rsidRDefault="00220E67" w:rsidP="001A6194">
            <w:pPr>
              <w:ind w:right="284"/>
            </w:pPr>
            <w:r w:rsidRPr="00FE5890">
              <w:t>–</w:t>
            </w:r>
            <w:r w:rsidRPr="00FE5890">
              <w:tab/>
              <w:t xml:space="preserve">за </w:t>
            </w:r>
            <w:proofErr w:type="spellStart"/>
            <w:r w:rsidRPr="00FE5890">
              <w:t>дотримання</w:t>
            </w:r>
            <w:proofErr w:type="spellEnd"/>
            <w:r w:rsidRPr="00FE5890">
              <w:t xml:space="preserve"> правил </w:t>
            </w:r>
            <w:proofErr w:type="spellStart"/>
            <w:r w:rsidRPr="00FE5890">
              <w:t>охорони</w:t>
            </w:r>
            <w:proofErr w:type="spellEnd"/>
            <w:r w:rsidRPr="00FE5890">
              <w:t xml:space="preserve"> </w:t>
            </w:r>
            <w:proofErr w:type="spellStart"/>
            <w:r w:rsidRPr="00FE5890">
              <w:t>праці</w:t>
            </w:r>
            <w:proofErr w:type="spellEnd"/>
            <w:r w:rsidRPr="00FE5890">
              <w:t>;</w:t>
            </w:r>
          </w:p>
          <w:p w14:paraId="7915B9F5" w14:textId="77777777" w:rsidR="00220E67" w:rsidRPr="00FE5890" w:rsidRDefault="00220E67" w:rsidP="001A6194">
            <w:pPr>
              <w:ind w:right="284"/>
            </w:pPr>
            <w:r w:rsidRPr="00FE5890">
              <w:t>–</w:t>
            </w:r>
            <w:r w:rsidRPr="00FE5890">
              <w:tab/>
              <w:t xml:space="preserve">за </w:t>
            </w:r>
            <w:proofErr w:type="spellStart"/>
            <w:r w:rsidRPr="00FE5890">
              <w:t>своєчасне</w:t>
            </w:r>
            <w:proofErr w:type="spellEnd"/>
            <w:r w:rsidRPr="00FE5890">
              <w:t xml:space="preserve"> </w:t>
            </w:r>
            <w:proofErr w:type="spellStart"/>
            <w:r w:rsidRPr="00FE5890">
              <w:t>прибирання</w:t>
            </w:r>
            <w:proofErr w:type="spellEnd"/>
            <w:r w:rsidRPr="00FE5890">
              <w:t xml:space="preserve"> </w:t>
            </w:r>
            <w:proofErr w:type="spellStart"/>
            <w:r w:rsidRPr="00FE5890">
              <w:t>робочих</w:t>
            </w:r>
            <w:proofErr w:type="spellEnd"/>
            <w:r w:rsidRPr="00FE5890">
              <w:t xml:space="preserve"> </w:t>
            </w:r>
            <w:proofErr w:type="spellStart"/>
            <w:r w:rsidRPr="00FE5890">
              <w:t>місць</w:t>
            </w:r>
            <w:proofErr w:type="spellEnd"/>
            <w:r w:rsidRPr="00FE5890">
              <w:t>;</w:t>
            </w:r>
          </w:p>
          <w:p w14:paraId="518BF3A0" w14:textId="77777777" w:rsidR="00220E67" w:rsidRPr="00FE5890" w:rsidRDefault="00220E67" w:rsidP="001A6194">
            <w:pPr>
              <w:ind w:right="284"/>
            </w:pPr>
            <w:r w:rsidRPr="00FE5890">
              <w:t>–</w:t>
            </w:r>
            <w:r w:rsidRPr="00FE5890">
              <w:tab/>
              <w:t xml:space="preserve">за </w:t>
            </w:r>
            <w:proofErr w:type="spellStart"/>
            <w:r w:rsidRPr="00FE5890">
              <w:t>збереження</w:t>
            </w:r>
            <w:proofErr w:type="spellEnd"/>
            <w:r w:rsidRPr="00FE5890">
              <w:t xml:space="preserve"> </w:t>
            </w:r>
            <w:proofErr w:type="spellStart"/>
            <w:r w:rsidRPr="00FE5890">
              <w:t>цілісності</w:t>
            </w:r>
            <w:proofErr w:type="spellEnd"/>
            <w:r w:rsidRPr="00FE5890">
              <w:t xml:space="preserve"> </w:t>
            </w:r>
            <w:proofErr w:type="spellStart"/>
            <w:r w:rsidRPr="00FE5890">
              <w:t>іншого</w:t>
            </w:r>
            <w:proofErr w:type="spellEnd"/>
            <w:r w:rsidRPr="00FE5890">
              <w:t xml:space="preserve"> </w:t>
            </w:r>
            <w:proofErr w:type="spellStart"/>
            <w:r w:rsidRPr="00FE5890">
              <w:t>обладнання</w:t>
            </w:r>
            <w:proofErr w:type="spellEnd"/>
            <w:r w:rsidRPr="00FE5890">
              <w:t xml:space="preserve">, яке </w:t>
            </w:r>
            <w:proofErr w:type="spellStart"/>
            <w:r w:rsidRPr="00FE5890">
              <w:t>знаходиться</w:t>
            </w:r>
            <w:proofErr w:type="spellEnd"/>
            <w:r w:rsidRPr="00FE5890">
              <w:t xml:space="preserve"> в </w:t>
            </w:r>
            <w:proofErr w:type="spellStart"/>
            <w:r w:rsidRPr="00FE5890">
              <w:t>зоні</w:t>
            </w:r>
            <w:proofErr w:type="spellEnd"/>
            <w:r w:rsidRPr="00FE5890">
              <w:t xml:space="preserve"> </w:t>
            </w:r>
            <w:proofErr w:type="spellStart"/>
            <w:r w:rsidRPr="00FE5890">
              <w:t>виконання</w:t>
            </w:r>
            <w:proofErr w:type="spellEnd"/>
            <w:r w:rsidRPr="00FE5890">
              <w:t xml:space="preserve"> </w:t>
            </w:r>
            <w:proofErr w:type="spellStart"/>
            <w:r w:rsidRPr="00FE5890">
              <w:t>послуг</w:t>
            </w:r>
            <w:proofErr w:type="spellEnd"/>
            <w:r w:rsidRPr="00FE5890">
              <w:t>.</w:t>
            </w:r>
          </w:p>
          <w:p w14:paraId="010E1247" w14:textId="77777777" w:rsidR="00220E67" w:rsidRPr="00FE5890" w:rsidRDefault="00220E67" w:rsidP="001A6194">
            <w:pPr>
              <w:ind w:right="284"/>
            </w:pPr>
            <w:r w:rsidRPr="00FE5890">
              <w:t xml:space="preserve">3. </w:t>
            </w:r>
            <w:proofErr w:type="spellStart"/>
            <w:r w:rsidRPr="00FE5890">
              <w:t>Виконувати</w:t>
            </w:r>
            <w:proofErr w:type="spellEnd"/>
            <w:r w:rsidRPr="00FE5890">
              <w:t xml:space="preserve"> </w:t>
            </w:r>
            <w:proofErr w:type="spellStart"/>
            <w:r w:rsidRPr="00FE5890">
              <w:t>послуги</w:t>
            </w:r>
            <w:proofErr w:type="spellEnd"/>
            <w:r w:rsidRPr="00FE5890">
              <w:t xml:space="preserve"> </w:t>
            </w:r>
            <w:proofErr w:type="spellStart"/>
            <w:r w:rsidRPr="00FE5890">
              <w:t>навченим</w:t>
            </w:r>
            <w:proofErr w:type="spellEnd"/>
            <w:r w:rsidRPr="00FE5890">
              <w:t xml:space="preserve"> та </w:t>
            </w:r>
            <w:proofErr w:type="spellStart"/>
            <w:r w:rsidRPr="00FE5890">
              <w:t>атестованим</w:t>
            </w:r>
            <w:proofErr w:type="spellEnd"/>
            <w:r w:rsidRPr="00FE5890">
              <w:t xml:space="preserve"> персоналом.</w:t>
            </w:r>
          </w:p>
          <w:p w14:paraId="13DFD668" w14:textId="77777777" w:rsidR="00220E67" w:rsidRPr="00FE5890" w:rsidRDefault="00220E67" w:rsidP="001A6194">
            <w:pPr>
              <w:ind w:right="284"/>
            </w:pPr>
            <w:r w:rsidRPr="00FE5890">
              <w:lastRenderedPageBreak/>
              <w:t xml:space="preserve">4. </w:t>
            </w:r>
            <w:proofErr w:type="spellStart"/>
            <w:proofErr w:type="gramStart"/>
            <w:r w:rsidRPr="00FE5890">
              <w:t>Транспортні</w:t>
            </w:r>
            <w:proofErr w:type="spellEnd"/>
            <w:r w:rsidRPr="00FE5890">
              <w:t xml:space="preserve">  </w:t>
            </w:r>
            <w:proofErr w:type="spellStart"/>
            <w:r w:rsidRPr="00FE5890">
              <w:t>витрати</w:t>
            </w:r>
            <w:proofErr w:type="spellEnd"/>
            <w:proofErr w:type="gramEnd"/>
            <w:r w:rsidRPr="00FE5890">
              <w:t xml:space="preserve"> </w:t>
            </w:r>
            <w:proofErr w:type="spellStart"/>
            <w:r w:rsidRPr="00FE5890">
              <w:t>завантаження</w:t>
            </w:r>
            <w:proofErr w:type="spellEnd"/>
            <w:r w:rsidRPr="00FE5890">
              <w:t xml:space="preserve"> та </w:t>
            </w:r>
            <w:proofErr w:type="spellStart"/>
            <w:r w:rsidRPr="00FE5890">
              <w:t>розвантаження</w:t>
            </w:r>
            <w:proofErr w:type="spellEnd"/>
            <w:r w:rsidRPr="00FE5890">
              <w:t xml:space="preserve"> </w:t>
            </w:r>
            <w:proofErr w:type="spellStart"/>
            <w:r w:rsidRPr="00FE5890">
              <w:t>обладнання</w:t>
            </w:r>
            <w:proofErr w:type="spellEnd"/>
            <w:r w:rsidRPr="00FE5890">
              <w:t xml:space="preserve">, </w:t>
            </w:r>
            <w:proofErr w:type="spellStart"/>
            <w:r w:rsidRPr="00FE5890">
              <w:t>матеріально-технічної</w:t>
            </w:r>
            <w:proofErr w:type="spellEnd"/>
            <w:r w:rsidRPr="00FE5890">
              <w:t xml:space="preserve"> </w:t>
            </w:r>
            <w:proofErr w:type="spellStart"/>
            <w:r w:rsidRPr="00FE5890">
              <w:t>бази</w:t>
            </w:r>
            <w:proofErr w:type="spellEnd"/>
            <w:r w:rsidRPr="00FE5890">
              <w:t xml:space="preserve"> а </w:t>
            </w:r>
            <w:proofErr w:type="spellStart"/>
            <w:r w:rsidRPr="00FE5890">
              <w:t>також</w:t>
            </w:r>
            <w:proofErr w:type="spellEnd"/>
            <w:r w:rsidRPr="00FE5890">
              <w:t xml:space="preserve"> </w:t>
            </w:r>
            <w:proofErr w:type="spellStart"/>
            <w:r w:rsidRPr="00FE5890">
              <w:t>усіх</w:t>
            </w:r>
            <w:proofErr w:type="spellEnd"/>
            <w:r w:rsidRPr="00FE5890">
              <w:t xml:space="preserve"> </w:t>
            </w:r>
            <w:proofErr w:type="spellStart"/>
            <w:r w:rsidRPr="00FE5890">
              <w:t>матеріальних</w:t>
            </w:r>
            <w:proofErr w:type="spellEnd"/>
            <w:r w:rsidRPr="00FE5890">
              <w:t xml:space="preserve"> </w:t>
            </w:r>
            <w:proofErr w:type="spellStart"/>
            <w:r w:rsidRPr="00FE5890">
              <w:t>ресурсів</w:t>
            </w:r>
            <w:proofErr w:type="spellEnd"/>
            <w:r w:rsidRPr="00FE5890">
              <w:t xml:space="preserve">, </w:t>
            </w:r>
            <w:proofErr w:type="spellStart"/>
            <w:r w:rsidRPr="00FE5890">
              <w:t>що</w:t>
            </w:r>
            <w:proofErr w:type="spellEnd"/>
            <w:r w:rsidRPr="00FE5890">
              <w:t xml:space="preserve"> </w:t>
            </w:r>
            <w:proofErr w:type="spellStart"/>
            <w:r w:rsidRPr="00FE5890">
              <w:t>будуть</w:t>
            </w:r>
            <w:proofErr w:type="spellEnd"/>
            <w:r w:rsidRPr="00FE5890">
              <w:t xml:space="preserve"> </w:t>
            </w:r>
            <w:proofErr w:type="spellStart"/>
            <w:r w:rsidRPr="00FE5890">
              <w:t>використані</w:t>
            </w:r>
            <w:proofErr w:type="spellEnd"/>
            <w:r w:rsidRPr="00FE5890">
              <w:t xml:space="preserve"> при </w:t>
            </w:r>
            <w:proofErr w:type="spellStart"/>
            <w:r w:rsidRPr="00FE5890">
              <w:t>виконанні</w:t>
            </w:r>
            <w:proofErr w:type="spellEnd"/>
            <w:r w:rsidRPr="00FE5890">
              <w:t xml:space="preserve"> </w:t>
            </w:r>
            <w:proofErr w:type="spellStart"/>
            <w:r w:rsidRPr="00FE5890">
              <w:t>послуг</w:t>
            </w:r>
            <w:proofErr w:type="spellEnd"/>
            <w:r w:rsidRPr="00FE5890">
              <w:t xml:space="preserve">, </w:t>
            </w:r>
            <w:proofErr w:type="spellStart"/>
            <w:r w:rsidRPr="00FE5890">
              <w:t>виконавець</w:t>
            </w:r>
            <w:proofErr w:type="spellEnd"/>
            <w:r w:rsidRPr="00FE5890">
              <w:t xml:space="preserve"> </w:t>
            </w:r>
            <w:proofErr w:type="spellStart"/>
            <w:r w:rsidRPr="00FE5890">
              <w:t>здійснює</w:t>
            </w:r>
            <w:proofErr w:type="spellEnd"/>
            <w:r w:rsidRPr="00FE5890">
              <w:t xml:space="preserve"> </w:t>
            </w:r>
            <w:proofErr w:type="spellStart"/>
            <w:r w:rsidRPr="00FE5890">
              <w:t>своїми</w:t>
            </w:r>
            <w:proofErr w:type="spellEnd"/>
            <w:r w:rsidRPr="00FE5890">
              <w:t xml:space="preserve"> коштами та силами.</w:t>
            </w:r>
          </w:p>
          <w:p w14:paraId="0D31187F" w14:textId="77777777" w:rsidR="00220E67" w:rsidRPr="00FE5890" w:rsidRDefault="00220E67" w:rsidP="001A6194">
            <w:pPr>
              <w:spacing w:line="276" w:lineRule="auto"/>
              <w:contextualSpacing/>
              <w:rPr>
                <w:b/>
                <w:bCs/>
                <w:u w:val="single"/>
              </w:rPr>
            </w:pPr>
            <w:r w:rsidRPr="00FE5890">
              <w:t xml:space="preserve">5. </w:t>
            </w:r>
            <w:proofErr w:type="spellStart"/>
            <w:r w:rsidRPr="00FE5890">
              <w:t>Компанія</w:t>
            </w:r>
            <w:proofErr w:type="spellEnd"/>
            <w:r w:rsidRPr="00FE5890">
              <w:t xml:space="preserve"> </w:t>
            </w:r>
            <w:proofErr w:type="spellStart"/>
            <w:r w:rsidRPr="00FE5890">
              <w:t>постачальник</w:t>
            </w:r>
            <w:proofErr w:type="spellEnd"/>
            <w:r w:rsidRPr="00FE5890">
              <w:t xml:space="preserve"> </w:t>
            </w:r>
            <w:proofErr w:type="spellStart"/>
            <w:r w:rsidRPr="00FE5890">
              <w:t>послуги</w:t>
            </w:r>
            <w:proofErr w:type="spellEnd"/>
            <w:r w:rsidRPr="00FE5890">
              <w:t xml:space="preserve"> повинна </w:t>
            </w:r>
            <w:proofErr w:type="spellStart"/>
            <w:r w:rsidRPr="00FE5890">
              <w:t>мати</w:t>
            </w:r>
            <w:proofErr w:type="spellEnd"/>
            <w:r w:rsidRPr="00FE5890">
              <w:t xml:space="preserve"> </w:t>
            </w:r>
            <w:proofErr w:type="spellStart"/>
            <w:r w:rsidRPr="00FE5890">
              <w:t>ліценцію</w:t>
            </w:r>
            <w:proofErr w:type="spellEnd"/>
            <w:r w:rsidRPr="00FE5890">
              <w:t xml:space="preserve"> на право </w:t>
            </w:r>
            <w:proofErr w:type="spellStart"/>
            <w:r w:rsidRPr="00FE5890">
              <w:t>провадження</w:t>
            </w:r>
            <w:proofErr w:type="spellEnd"/>
            <w:r w:rsidRPr="00FE5890">
              <w:t xml:space="preserve"> </w:t>
            </w:r>
            <w:proofErr w:type="spellStart"/>
            <w:r w:rsidRPr="00FE5890">
              <w:t>господарської</w:t>
            </w:r>
            <w:proofErr w:type="spellEnd"/>
            <w:r w:rsidRPr="00FE5890">
              <w:t xml:space="preserve"> </w:t>
            </w:r>
            <w:proofErr w:type="spellStart"/>
            <w:r w:rsidRPr="00FE5890">
              <w:t>діяльності</w:t>
            </w:r>
            <w:proofErr w:type="spellEnd"/>
            <w:r w:rsidRPr="00FE5890">
              <w:t xml:space="preserve"> з </w:t>
            </w:r>
            <w:proofErr w:type="spellStart"/>
            <w:r w:rsidRPr="00FE5890">
              <w:t>використання</w:t>
            </w:r>
            <w:proofErr w:type="spellEnd"/>
            <w:r w:rsidRPr="00FE5890">
              <w:t xml:space="preserve"> </w:t>
            </w:r>
            <w:proofErr w:type="spellStart"/>
            <w:r w:rsidRPr="00FE5890">
              <w:t>джерел</w:t>
            </w:r>
            <w:proofErr w:type="spellEnd"/>
            <w:r w:rsidRPr="00FE5890">
              <w:t xml:space="preserve"> </w:t>
            </w:r>
            <w:proofErr w:type="spellStart"/>
            <w:r w:rsidRPr="00FE5890">
              <w:t>іонізуючого</w:t>
            </w:r>
            <w:proofErr w:type="spellEnd"/>
            <w:r w:rsidRPr="00FE5890">
              <w:t xml:space="preserve"> </w:t>
            </w:r>
            <w:proofErr w:type="spellStart"/>
            <w:r w:rsidRPr="00FE5890">
              <w:t>випромінювання</w:t>
            </w:r>
            <w:proofErr w:type="spellEnd"/>
            <w:r w:rsidRPr="00FE5890">
              <w:t xml:space="preserve"> </w:t>
            </w:r>
            <w:proofErr w:type="spellStart"/>
            <w:r w:rsidRPr="00FE5890">
              <w:t>відповідного</w:t>
            </w:r>
            <w:proofErr w:type="spellEnd"/>
            <w:r w:rsidRPr="00FE5890">
              <w:t xml:space="preserve"> </w:t>
            </w:r>
            <w:proofErr w:type="spellStart"/>
            <w:r w:rsidRPr="00FE5890">
              <w:t>обладнання</w:t>
            </w:r>
            <w:proofErr w:type="spellEnd"/>
            <w:r w:rsidRPr="00FE5890">
              <w:t>.</w:t>
            </w:r>
          </w:p>
        </w:tc>
      </w:tr>
    </w:tbl>
    <w:p w14:paraId="2CE958B2" w14:textId="77777777" w:rsidR="00220E67" w:rsidRDefault="00220E67" w:rsidP="0022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14:paraId="0EFC7CBF" w14:textId="77777777" w:rsidR="00220E67" w:rsidRDefault="00220E67" w:rsidP="0022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14:paraId="074A5F94" w14:textId="77777777" w:rsidR="00220E67" w:rsidRPr="00715AC3" w:rsidRDefault="00220E67" w:rsidP="0022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еквівален</w:t>
      </w:r>
      <w:proofErr w:type="spellEnd"/>
    </w:p>
    <w:p w14:paraId="4B4164BA" w14:textId="77777777" w:rsidR="00220E67" w:rsidRDefault="00220E67" w:rsidP="00220E67">
      <w:pPr>
        <w:jc w:val="both"/>
      </w:pPr>
    </w:p>
    <w:p w14:paraId="26C21F5B" w14:textId="77777777" w:rsidR="00220E67" w:rsidRPr="00CC56E9" w:rsidRDefault="00220E67" w:rsidP="00220E67">
      <w:pPr>
        <w:jc w:val="both"/>
        <w:rPr>
          <w:lang w:val="en-US"/>
        </w:rPr>
      </w:pPr>
    </w:p>
    <w:p w14:paraId="1F5AFA09" w14:textId="77777777" w:rsidR="00733ECA" w:rsidRPr="000D3670" w:rsidRDefault="00733ECA" w:rsidP="00733ECA">
      <w:pPr>
        <w:jc w:val="both"/>
      </w:pPr>
      <w:bookmarkStart w:id="2" w:name="_GoBack"/>
      <w:bookmarkEnd w:id="2"/>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76F49E3"/>
    <w:multiLevelType w:val="hybridMultilevel"/>
    <w:tmpl w:val="6CA801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6"/>
  </w:num>
  <w:num w:numId="3">
    <w:abstractNumId w:val="13"/>
  </w:num>
  <w:num w:numId="4">
    <w:abstractNumId w:val="7"/>
  </w:num>
  <w:num w:numId="5">
    <w:abstractNumId w:val="10"/>
  </w:num>
  <w:num w:numId="6">
    <w:abstractNumId w:val="14"/>
  </w:num>
  <w:num w:numId="7">
    <w:abstractNumId w:val="2"/>
  </w:num>
  <w:num w:numId="8">
    <w:abstractNumId w:val="11"/>
  </w:num>
  <w:num w:numId="9">
    <w:abstractNumId w:val="15"/>
  </w:num>
  <w:num w:numId="10">
    <w:abstractNumId w:val="6"/>
  </w:num>
  <w:num w:numId="11">
    <w:abstractNumId w:val="8"/>
  </w:num>
  <w:num w:numId="12">
    <w:abstractNumId w:val="5"/>
  </w:num>
  <w:num w:numId="13">
    <w:abstractNumId w:val="4"/>
  </w:num>
  <w:num w:numId="14">
    <w:abstractNumId w:val="3"/>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20E67"/>
    <w:rsid w:val="002E61D3"/>
    <w:rsid w:val="00300861"/>
    <w:rsid w:val="003463B1"/>
    <w:rsid w:val="003612B6"/>
    <w:rsid w:val="003779B7"/>
    <w:rsid w:val="0039040B"/>
    <w:rsid w:val="003E238C"/>
    <w:rsid w:val="004432B0"/>
    <w:rsid w:val="00460555"/>
    <w:rsid w:val="00484094"/>
    <w:rsid w:val="004849BE"/>
    <w:rsid w:val="004C00B2"/>
    <w:rsid w:val="004E3803"/>
    <w:rsid w:val="0052468D"/>
    <w:rsid w:val="00577FCD"/>
    <w:rsid w:val="005F5AA5"/>
    <w:rsid w:val="006535E3"/>
    <w:rsid w:val="007018F6"/>
    <w:rsid w:val="007241CF"/>
    <w:rsid w:val="00733ECA"/>
    <w:rsid w:val="007A3DA3"/>
    <w:rsid w:val="007E3784"/>
    <w:rsid w:val="007F503D"/>
    <w:rsid w:val="00821E55"/>
    <w:rsid w:val="008C4195"/>
    <w:rsid w:val="008E1B80"/>
    <w:rsid w:val="00941459"/>
    <w:rsid w:val="00981353"/>
    <w:rsid w:val="00984C0B"/>
    <w:rsid w:val="00A012B3"/>
    <w:rsid w:val="00A029A4"/>
    <w:rsid w:val="00A053B7"/>
    <w:rsid w:val="00A63421"/>
    <w:rsid w:val="00A917A7"/>
    <w:rsid w:val="00A94428"/>
    <w:rsid w:val="00AD2904"/>
    <w:rsid w:val="00AE19AF"/>
    <w:rsid w:val="00AF64CA"/>
    <w:rsid w:val="00B201B4"/>
    <w:rsid w:val="00B31541"/>
    <w:rsid w:val="00B85737"/>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038A"/>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4522</Words>
  <Characters>2579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75</cp:revision>
  <cp:lastPrinted>2025-01-20T07:48:00Z</cp:lastPrinted>
  <dcterms:created xsi:type="dcterms:W3CDTF">2025-01-30T07:30:00Z</dcterms:created>
  <dcterms:modified xsi:type="dcterms:W3CDTF">2026-03-05T07:59:00Z</dcterms:modified>
</cp:coreProperties>
</file>