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16E01725" w:rsidR="00E018E9" w:rsidRPr="00D31C71" w:rsidRDefault="00DF669E" w:rsidP="00F84350">
      <w:pPr>
        <w:pStyle w:val="rvps2"/>
        <w:shd w:val="clear" w:color="auto" w:fill="FFFFFF"/>
        <w:jc w:val="both"/>
        <w:textAlignment w:val="baseline"/>
        <w:rPr>
          <w:b/>
          <w:bCs/>
        </w:rPr>
      </w:pPr>
      <w:bookmarkStart w:id="0" w:name="_Hlk222755580"/>
      <w:bookmarkStart w:id="1" w:name="_Hlk223450066"/>
      <w:bookmarkStart w:id="2" w:name="_Hlk218672820"/>
      <w:bookmarkStart w:id="3" w:name="_Hlk220930841"/>
      <w:r w:rsidRPr="00F77105">
        <w:rPr>
          <w:b/>
          <w:color w:val="000000"/>
        </w:rPr>
        <w:t xml:space="preserve">Реагент </w:t>
      </w:r>
      <w:r w:rsidRPr="00A871F4">
        <w:rPr>
          <w:b/>
          <w:color w:val="000000"/>
        </w:rPr>
        <w:t xml:space="preserve">для </w:t>
      </w:r>
      <w:r w:rsidRPr="0029758F">
        <w:rPr>
          <w:b/>
          <w:color w:val="000000"/>
        </w:rPr>
        <w:t>лабораторії медичної генетики відділ ДСП</w:t>
      </w:r>
      <w:r w:rsidRPr="00A871F4">
        <w:rPr>
          <w:b/>
          <w:color w:val="000000"/>
        </w:rPr>
        <w:t>:</w:t>
      </w:r>
      <w:r>
        <w:rPr>
          <w:b/>
          <w:color w:val="000000"/>
        </w:rPr>
        <w:t xml:space="preserve"> </w:t>
      </w:r>
      <w:r w:rsidRPr="0029758F">
        <w:rPr>
          <w:b/>
          <w:color w:val="000000"/>
        </w:rPr>
        <w:t xml:space="preserve">1. Набір NEOMASS CAH (200 тестів); 2. Аналітична колонка </w:t>
      </w:r>
      <w:proofErr w:type="spellStart"/>
      <w:r w:rsidRPr="0029758F">
        <w:rPr>
          <w:b/>
          <w:color w:val="000000"/>
        </w:rPr>
        <w:t>NeoMass</w:t>
      </w:r>
      <w:proofErr w:type="spellEnd"/>
      <w:r w:rsidRPr="0029758F">
        <w:rPr>
          <w:b/>
          <w:color w:val="000000"/>
        </w:rPr>
        <w:t xml:space="preserve"> CAH </w:t>
      </w:r>
      <w:proofErr w:type="spellStart"/>
      <w:r w:rsidRPr="0029758F">
        <w:rPr>
          <w:b/>
          <w:color w:val="000000"/>
        </w:rPr>
        <w:t>Analytical</w:t>
      </w:r>
      <w:proofErr w:type="spellEnd"/>
      <w:r w:rsidRPr="0029758F">
        <w:rPr>
          <w:b/>
          <w:color w:val="000000"/>
        </w:rPr>
        <w:t xml:space="preserve"> </w:t>
      </w:r>
      <w:proofErr w:type="spellStart"/>
      <w:r w:rsidRPr="0029758F">
        <w:rPr>
          <w:b/>
          <w:color w:val="000000"/>
        </w:rPr>
        <w:t>Column</w:t>
      </w:r>
      <w:proofErr w:type="spellEnd"/>
      <w:r w:rsidRPr="0029758F">
        <w:rPr>
          <w:b/>
          <w:color w:val="000000"/>
        </w:rPr>
        <w:t xml:space="preserve"> U(H)PLC; 3. </w:t>
      </w:r>
      <w:proofErr w:type="spellStart"/>
      <w:r w:rsidRPr="0029758F">
        <w:rPr>
          <w:b/>
          <w:color w:val="000000"/>
        </w:rPr>
        <w:t>Калібратори</w:t>
      </w:r>
      <w:proofErr w:type="spellEnd"/>
      <w:r w:rsidRPr="0029758F">
        <w:rPr>
          <w:b/>
          <w:color w:val="000000"/>
        </w:rPr>
        <w:t xml:space="preserve"> </w:t>
      </w:r>
      <w:proofErr w:type="spellStart"/>
      <w:r w:rsidRPr="0029758F">
        <w:rPr>
          <w:b/>
          <w:color w:val="000000"/>
        </w:rPr>
        <w:t>NeoMass</w:t>
      </w:r>
      <w:proofErr w:type="spellEnd"/>
      <w:r w:rsidRPr="0029758F">
        <w:rPr>
          <w:b/>
          <w:color w:val="000000"/>
        </w:rPr>
        <w:t xml:space="preserve"> CAH DBS </w:t>
      </w:r>
      <w:proofErr w:type="spellStart"/>
      <w:r w:rsidRPr="0029758F">
        <w:rPr>
          <w:b/>
          <w:color w:val="000000"/>
        </w:rPr>
        <w:t>Calibrators</w:t>
      </w:r>
      <w:proofErr w:type="spellEnd"/>
      <w:r w:rsidRPr="0029758F">
        <w:rPr>
          <w:b/>
          <w:color w:val="000000"/>
        </w:rPr>
        <w:t xml:space="preserve"> </w:t>
      </w:r>
      <w:proofErr w:type="spellStart"/>
      <w:r w:rsidRPr="0029758F">
        <w:rPr>
          <w:b/>
          <w:color w:val="000000"/>
        </w:rPr>
        <w:t>Level</w:t>
      </w:r>
      <w:proofErr w:type="spellEnd"/>
      <w:r w:rsidRPr="0029758F">
        <w:rPr>
          <w:b/>
          <w:color w:val="000000"/>
        </w:rPr>
        <w:t xml:space="preserve"> 0-7 (1x8 </w:t>
      </w:r>
      <w:proofErr w:type="spellStart"/>
      <w:r w:rsidRPr="0029758F">
        <w:rPr>
          <w:b/>
          <w:color w:val="000000"/>
        </w:rPr>
        <w:t>spots</w:t>
      </w:r>
      <w:proofErr w:type="spellEnd"/>
      <w:r w:rsidRPr="0029758F">
        <w:rPr>
          <w:b/>
          <w:color w:val="000000"/>
        </w:rPr>
        <w:t xml:space="preserve">); 4. Контроль </w:t>
      </w:r>
      <w:proofErr w:type="spellStart"/>
      <w:r w:rsidRPr="0029758F">
        <w:rPr>
          <w:b/>
          <w:color w:val="000000"/>
        </w:rPr>
        <w:t>NeoMass</w:t>
      </w:r>
      <w:proofErr w:type="spellEnd"/>
      <w:r w:rsidRPr="0029758F">
        <w:rPr>
          <w:b/>
          <w:color w:val="000000"/>
        </w:rPr>
        <w:t xml:space="preserve"> CAH DBS </w:t>
      </w:r>
      <w:proofErr w:type="spellStart"/>
      <w:r w:rsidRPr="0029758F">
        <w:rPr>
          <w:b/>
          <w:color w:val="000000"/>
        </w:rPr>
        <w:t>Control</w:t>
      </w:r>
      <w:proofErr w:type="spellEnd"/>
      <w:r w:rsidRPr="0029758F">
        <w:rPr>
          <w:b/>
          <w:color w:val="000000"/>
        </w:rPr>
        <w:t xml:space="preserve"> </w:t>
      </w:r>
      <w:proofErr w:type="spellStart"/>
      <w:r w:rsidRPr="0029758F">
        <w:rPr>
          <w:b/>
          <w:color w:val="000000"/>
        </w:rPr>
        <w:t>Level</w:t>
      </w:r>
      <w:proofErr w:type="spellEnd"/>
      <w:r w:rsidRPr="0029758F">
        <w:rPr>
          <w:b/>
          <w:color w:val="000000"/>
        </w:rPr>
        <w:t xml:space="preserve"> 1-3 (2x3 </w:t>
      </w:r>
      <w:proofErr w:type="spellStart"/>
      <w:r w:rsidRPr="0029758F">
        <w:rPr>
          <w:b/>
          <w:color w:val="000000"/>
        </w:rPr>
        <w:t>spots</w:t>
      </w:r>
      <w:proofErr w:type="spellEnd"/>
      <w:r w:rsidRPr="0029758F">
        <w:rPr>
          <w:b/>
          <w:color w:val="000000"/>
        </w:rPr>
        <w:t>)</w:t>
      </w:r>
      <w:r w:rsidRPr="00981D77">
        <w:rPr>
          <w:b/>
          <w:color w:val="000000"/>
        </w:rPr>
        <w:t xml:space="preserve">; </w:t>
      </w:r>
      <w:r w:rsidRPr="00EF5419">
        <w:rPr>
          <w:b/>
          <w:color w:val="000000"/>
        </w:rPr>
        <w:t xml:space="preserve"> або еквівалент; </w:t>
      </w:r>
      <w:r w:rsidRPr="00A74D3B">
        <w:rPr>
          <w:b/>
          <w:color w:val="000000"/>
        </w:rPr>
        <w:t>- код ДК 021:2015 – 33690000-3 лікарські засоби різні</w:t>
      </w:r>
      <w:bookmarkEnd w:id="1"/>
      <w:r w:rsidRPr="00A74D3B">
        <w:rPr>
          <w:b/>
          <w:color w:val="000000"/>
        </w:rPr>
        <w:t>.</w:t>
      </w:r>
      <w:bookmarkEnd w:id="2"/>
      <w:bookmarkEnd w:id="3"/>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4" w:name="RANGE!B3:D3"/>
            <w:bookmarkStart w:id="5"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4"/>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7C174E" w14:paraId="1C4677FA" w14:textId="77777777" w:rsidTr="00810D9F">
        <w:trPr>
          <w:trHeight w:val="930"/>
        </w:trPr>
        <w:tc>
          <w:tcPr>
            <w:tcW w:w="468" w:type="dxa"/>
            <w:shd w:val="clear" w:color="auto" w:fill="auto"/>
          </w:tcPr>
          <w:p w14:paraId="2D9FF2A9" w14:textId="2CBD6964" w:rsidR="007C174E" w:rsidRDefault="007C174E" w:rsidP="007C174E">
            <w:pPr>
              <w:jc w:val="center"/>
              <w:rPr>
                <w:sz w:val="22"/>
                <w:szCs w:val="22"/>
              </w:rPr>
            </w:pPr>
            <w:r w:rsidRPr="009A62B9">
              <w:t>1</w:t>
            </w:r>
          </w:p>
        </w:tc>
        <w:tc>
          <w:tcPr>
            <w:tcW w:w="3317" w:type="dxa"/>
            <w:shd w:val="clear" w:color="auto" w:fill="auto"/>
            <w:hideMark/>
          </w:tcPr>
          <w:p w14:paraId="6C2D131C" w14:textId="2C27E453" w:rsidR="007C174E" w:rsidRPr="003879F2" w:rsidRDefault="007C174E" w:rsidP="007C174E">
            <w:r w:rsidRPr="00244607">
              <w:t>Набір NEOMASS CAH (200 тестів)</w:t>
            </w:r>
          </w:p>
        </w:tc>
        <w:tc>
          <w:tcPr>
            <w:tcW w:w="851" w:type="dxa"/>
            <w:shd w:val="clear" w:color="auto" w:fill="auto"/>
            <w:noWrap/>
            <w:hideMark/>
          </w:tcPr>
          <w:p w14:paraId="18431196" w14:textId="0C361A69" w:rsidR="007C174E" w:rsidRPr="006D36E4" w:rsidRDefault="007C174E" w:rsidP="007C174E">
            <w:pPr>
              <w:jc w:val="center"/>
              <w:rPr>
                <w:lang w:val="ru-RU"/>
              </w:rPr>
            </w:pPr>
            <w:r w:rsidRPr="00816F52">
              <w:t>набір</w:t>
            </w:r>
          </w:p>
        </w:tc>
        <w:tc>
          <w:tcPr>
            <w:tcW w:w="616" w:type="dxa"/>
            <w:shd w:val="clear" w:color="auto" w:fill="auto"/>
            <w:noWrap/>
            <w:hideMark/>
          </w:tcPr>
          <w:p w14:paraId="60065712" w14:textId="1C5FCE43" w:rsidR="007C174E" w:rsidRPr="006D36E4" w:rsidRDefault="007C174E" w:rsidP="007C174E">
            <w:pPr>
              <w:jc w:val="center"/>
              <w:rPr>
                <w:lang w:val="ru-RU"/>
              </w:rPr>
            </w:pPr>
            <w:r w:rsidRPr="00816F52">
              <w:t>5</w:t>
            </w:r>
          </w:p>
        </w:tc>
        <w:tc>
          <w:tcPr>
            <w:tcW w:w="1676" w:type="dxa"/>
            <w:shd w:val="clear" w:color="auto" w:fill="auto"/>
            <w:hideMark/>
          </w:tcPr>
          <w:p w14:paraId="6E47347D" w14:textId="5305CBA2" w:rsidR="007C174E" w:rsidRDefault="007C174E" w:rsidP="007C174E">
            <w:pPr>
              <w:rPr>
                <w:sz w:val="20"/>
                <w:szCs w:val="20"/>
              </w:rPr>
            </w:pPr>
            <w:r w:rsidRPr="00F84350">
              <w:t>33690000-3 Лікарські засоби різні</w:t>
            </w:r>
          </w:p>
        </w:tc>
        <w:tc>
          <w:tcPr>
            <w:tcW w:w="4074" w:type="dxa"/>
            <w:shd w:val="clear" w:color="auto" w:fill="auto"/>
            <w:hideMark/>
          </w:tcPr>
          <w:p w14:paraId="3CB58F47" w14:textId="3E6026C3" w:rsidR="007C174E" w:rsidRPr="00221664" w:rsidRDefault="007C174E" w:rsidP="007C174E">
            <w:r w:rsidRPr="00DC69A5">
              <w:t xml:space="preserve">44407 — Аналізатор високоефективного рідинного хроматографа, IVD (діагностика </w:t>
            </w:r>
            <w:proofErr w:type="spellStart"/>
            <w:r w:rsidRPr="00DC69A5">
              <w:t>in</w:t>
            </w:r>
            <w:proofErr w:type="spellEnd"/>
            <w:r w:rsidRPr="00DC69A5">
              <w:t xml:space="preserve"> </w:t>
            </w:r>
            <w:proofErr w:type="spellStart"/>
            <w:r w:rsidRPr="00DC69A5">
              <w:t>vitro</w:t>
            </w:r>
            <w:proofErr w:type="spellEnd"/>
            <w:r w:rsidRPr="00DC69A5">
              <w:t>)</w:t>
            </w:r>
          </w:p>
        </w:tc>
      </w:tr>
      <w:tr w:rsidR="007C174E" w14:paraId="3714C70F" w14:textId="77777777" w:rsidTr="00810D9F">
        <w:trPr>
          <w:trHeight w:val="930"/>
        </w:trPr>
        <w:tc>
          <w:tcPr>
            <w:tcW w:w="468" w:type="dxa"/>
            <w:shd w:val="clear" w:color="auto" w:fill="auto"/>
          </w:tcPr>
          <w:p w14:paraId="58E38E23" w14:textId="7980FE63" w:rsidR="007C174E" w:rsidRPr="002E3625" w:rsidRDefault="007C174E" w:rsidP="007C174E">
            <w:pPr>
              <w:jc w:val="center"/>
            </w:pPr>
            <w:r w:rsidRPr="009A62B9">
              <w:t>2</w:t>
            </w:r>
          </w:p>
        </w:tc>
        <w:tc>
          <w:tcPr>
            <w:tcW w:w="3317" w:type="dxa"/>
            <w:shd w:val="clear" w:color="auto" w:fill="auto"/>
          </w:tcPr>
          <w:p w14:paraId="2CD0C6E8" w14:textId="6B7A5200" w:rsidR="007C174E" w:rsidRPr="006D36E4" w:rsidRDefault="007C174E" w:rsidP="007C174E">
            <w:r w:rsidRPr="00244607">
              <w:t xml:space="preserve">Аналітична колонка </w:t>
            </w:r>
            <w:proofErr w:type="spellStart"/>
            <w:r w:rsidRPr="00244607">
              <w:t>NeoMass</w:t>
            </w:r>
            <w:proofErr w:type="spellEnd"/>
            <w:r w:rsidRPr="00244607">
              <w:t xml:space="preserve"> CAH </w:t>
            </w:r>
            <w:proofErr w:type="spellStart"/>
            <w:r w:rsidRPr="00244607">
              <w:t>Analytical</w:t>
            </w:r>
            <w:proofErr w:type="spellEnd"/>
            <w:r w:rsidRPr="00244607">
              <w:t xml:space="preserve"> </w:t>
            </w:r>
            <w:proofErr w:type="spellStart"/>
            <w:r w:rsidRPr="00244607">
              <w:t>Column</w:t>
            </w:r>
            <w:proofErr w:type="spellEnd"/>
            <w:r w:rsidRPr="00244607">
              <w:t xml:space="preserve"> U(H)PLC </w:t>
            </w:r>
          </w:p>
        </w:tc>
        <w:tc>
          <w:tcPr>
            <w:tcW w:w="851" w:type="dxa"/>
            <w:shd w:val="clear" w:color="auto" w:fill="auto"/>
            <w:noWrap/>
          </w:tcPr>
          <w:p w14:paraId="606B853A" w14:textId="081EBB57" w:rsidR="007C174E" w:rsidRDefault="007C174E" w:rsidP="007C174E">
            <w:pPr>
              <w:jc w:val="center"/>
              <w:rPr>
                <w:lang w:val="ru-RU"/>
              </w:rPr>
            </w:pPr>
            <w:r w:rsidRPr="00816F52">
              <w:t>набір</w:t>
            </w:r>
          </w:p>
        </w:tc>
        <w:tc>
          <w:tcPr>
            <w:tcW w:w="616" w:type="dxa"/>
            <w:shd w:val="clear" w:color="auto" w:fill="auto"/>
            <w:noWrap/>
          </w:tcPr>
          <w:p w14:paraId="17E2DED6" w14:textId="5C735E9B" w:rsidR="007C174E" w:rsidRDefault="007C174E" w:rsidP="007C174E">
            <w:pPr>
              <w:jc w:val="center"/>
              <w:rPr>
                <w:lang w:val="ru-RU"/>
              </w:rPr>
            </w:pPr>
            <w:r w:rsidRPr="00816F52">
              <w:t>1</w:t>
            </w:r>
          </w:p>
        </w:tc>
        <w:tc>
          <w:tcPr>
            <w:tcW w:w="1676" w:type="dxa"/>
            <w:shd w:val="clear" w:color="auto" w:fill="auto"/>
          </w:tcPr>
          <w:p w14:paraId="758B6645" w14:textId="4053EF58" w:rsidR="007C174E" w:rsidRPr="00F84350" w:rsidRDefault="007C174E" w:rsidP="007C174E">
            <w:r w:rsidRPr="00654718">
              <w:t>33690000-3 Лікарські засоби різні</w:t>
            </w:r>
          </w:p>
        </w:tc>
        <w:tc>
          <w:tcPr>
            <w:tcW w:w="4074" w:type="dxa"/>
            <w:shd w:val="clear" w:color="auto" w:fill="auto"/>
          </w:tcPr>
          <w:p w14:paraId="7FDF5D8C" w14:textId="0570FE5D" w:rsidR="007C174E" w:rsidRPr="006D36E4" w:rsidRDefault="007C174E" w:rsidP="007C174E">
            <w:r w:rsidRPr="00DC69A5">
              <w:t xml:space="preserve">44407 — Аналізатор високоефективного рідинного хроматографа, IVD (діагностика </w:t>
            </w:r>
            <w:proofErr w:type="spellStart"/>
            <w:r w:rsidRPr="00DC69A5">
              <w:t>in</w:t>
            </w:r>
            <w:proofErr w:type="spellEnd"/>
            <w:r w:rsidRPr="00DC69A5">
              <w:t xml:space="preserve"> </w:t>
            </w:r>
            <w:proofErr w:type="spellStart"/>
            <w:r w:rsidRPr="00DC69A5">
              <w:t>vitro</w:t>
            </w:r>
            <w:proofErr w:type="spellEnd"/>
            <w:r w:rsidRPr="00DC69A5">
              <w:t>)</w:t>
            </w:r>
          </w:p>
        </w:tc>
      </w:tr>
      <w:tr w:rsidR="007C174E" w14:paraId="5B6C66F0" w14:textId="77777777" w:rsidTr="00810D9F">
        <w:trPr>
          <w:trHeight w:val="930"/>
        </w:trPr>
        <w:tc>
          <w:tcPr>
            <w:tcW w:w="468" w:type="dxa"/>
            <w:shd w:val="clear" w:color="auto" w:fill="auto"/>
          </w:tcPr>
          <w:p w14:paraId="171B78F9" w14:textId="64AC0CBB" w:rsidR="007C174E" w:rsidRPr="002E3625" w:rsidRDefault="007C174E" w:rsidP="007C174E">
            <w:pPr>
              <w:jc w:val="center"/>
            </w:pPr>
            <w:r w:rsidRPr="009A62B9">
              <w:t>3</w:t>
            </w:r>
          </w:p>
        </w:tc>
        <w:tc>
          <w:tcPr>
            <w:tcW w:w="3317" w:type="dxa"/>
            <w:shd w:val="clear" w:color="auto" w:fill="auto"/>
          </w:tcPr>
          <w:p w14:paraId="13FC95CB" w14:textId="391AA467" w:rsidR="007C174E" w:rsidRPr="006D36E4" w:rsidRDefault="007C174E" w:rsidP="007C174E">
            <w:proofErr w:type="spellStart"/>
            <w:r w:rsidRPr="00244607">
              <w:t>Калібратори</w:t>
            </w:r>
            <w:proofErr w:type="spellEnd"/>
            <w:r w:rsidRPr="00244607">
              <w:t xml:space="preserve"> </w:t>
            </w:r>
            <w:proofErr w:type="spellStart"/>
            <w:r w:rsidRPr="00244607">
              <w:t>NeoMass</w:t>
            </w:r>
            <w:proofErr w:type="spellEnd"/>
            <w:r w:rsidRPr="00244607">
              <w:t xml:space="preserve"> CAH DBS </w:t>
            </w:r>
            <w:proofErr w:type="spellStart"/>
            <w:r w:rsidRPr="00244607">
              <w:t>Calibrators</w:t>
            </w:r>
            <w:proofErr w:type="spellEnd"/>
            <w:r w:rsidRPr="00244607">
              <w:t xml:space="preserve"> </w:t>
            </w:r>
            <w:proofErr w:type="spellStart"/>
            <w:r w:rsidRPr="00244607">
              <w:t>Level</w:t>
            </w:r>
            <w:proofErr w:type="spellEnd"/>
            <w:r w:rsidRPr="00244607">
              <w:t xml:space="preserve"> 0-7 (1x8 </w:t>
            </w:r>
            <w:proofErr w:type="spellStart"/>
            <w:r w:rsidRPr="00244607">
              <w:t>spots</w:t>
            </w:r>
            <w:proofErr w:type="spellEnd"/>
            <w:r w:rsidRPr="00244607">
              <w:t>)</w:t>
            </w:r>
          </w:p>
        </w:tc>
        <w:tc>
          <w:tcPr>
            <w:tcW w:w="851" w:type="dxa"/>
            <w:shd w:val="clear" w:color="auto" w:fill="auto"/>
            <w:noWrap/>
          </w:tcPr>
          <w:p w14:paraId="5C0B3C19" w14:textId="3BBB2074" w:rsidR="007C174E" w:rsidRPr="00984C2C" w:rsidRDefault="007C174E" w:rsidP="007C174E">
            <w:pPr>
              <w:jc w:val="center"/>
            </w:pPr>
            <w:r w:rsidRPr="00816F52">
              <w:t>набір</w:t>
            </w:r>
          </w:p>
        </w:tc>
        <w:tc>
          <w:tcPr>
            <w:tcW w:w="616" w:type="dxa"/>
            <w:shd w:val="clear" w:color="auto" w:fill="auto"/>
            <w:noWrap/>
          </w:tcPr>
          <w:p w14:paraId="360D837E" w14:textId="5E2B817A" w:rsidR="007C174E" w:rsidRPr="00984C2C" w:rsidRDefault="007C174E" w:rsidP="007C174E">
            <w:pPr>
              <w:jc w:val="center"/>
            </w:pPr>
            <w:r w:rsidRPr="00816F52">
              <w:t>7</w:t>
            </w:r>
          </w:p>
        </w:tc>
        <w:tc>
          <w:tcPr>
            <w:tcW w:w="1676" w:type="dxa"/>
            <w:shd w:val="clear" w:color="auto" w:fill="auto"/>
          </w:tcPr>
          <w:p w14:paraId="3F7A4EA4" w14:textId="6F11DF5A" w:rsidR="007C174E" w:rsidRPr="00F84350" w:rsidRDefault="007C174E" w:rsidP="007C174E">
            <w:r w:rsidRPr="00654718">
              <w:t>33690000-3 Лікарські засоби різні</w:t>
            </w:r>
          </w:p>
        </w:tc>
        <w:tc>
          <w:tcPr>
            <w:tcW w:w="4074" w:type="dxa"/>
            <w:shd w:val="clear" w:color="auto" w:fill="auto"/>
          </w:tcPr>
          <w:p w14:paraId="5227C98F" w14:textId="1C10D70E" w:rsidR="007C174E" w:rsidRPr="006D36E4" w:rsidRDefault="007C174E" w:rsidP="007C174E">
            <w:r w:rsidRPr="00DC69A5">
              <w:t xml:space="preserve">44407 — Аналізатор високоефективного рідинного хроматографа, IVD (діагностика </w:t>
            </w:r>
            <w:proofErr w:type="spellStart"/>
            <w:r w:rsidRPr="00DC69A5">
              <w:t>in</w:t>
            </w:r>
            <w:proofErr w:type="spellEnd"/>
            <w:r w:rsidRPr="00DC69A5">
              <w:t xml:space="preserve"> </w:t>
            </w:r>
            <w:proofErr w:type="spellStart"/>
            <w:r w:rsidRPr="00DC69A5">
              <w:t>vitro</w:t>
            </w:r>
            <w:proofErr w:type="spellEnd"/>
            <w:r w:rsidRPr="00DC69A5">
              <w:t>)</w:t>
            </w:r>
          </w:p>
        </w:tc>
      </w:tr>
      <w:tr w:rsidR="007C174E" w14:paraId="19107BD0" w14:textId="77777777" w:rsidTr="00810D9F">
        <w:trPr>
          <w:trHeight w:val="930"/>
        </w:trPr>
        <w:tc>
          <w:tcPr>
            <w:tcW w:w="468" w:type="dxa"/>
            <w:shd w:val="clear" w:color="auto" w:fill="auto"/>
          </w:tcPr>
          <w:p w14:paraId="2D7A1A55" w14:textId="37714A03" w:rsidR="007C174E" w:rsidRPr="002E3625" w:rsidRDefault="007C174E" w:rsidP="007C174E">
            <w:pPr>
              <w:jc w:val="center"/>
            </w:pPr>
            <w:r w:rsidRPr="009A62B9">
              <w:t>4</w:t>
            </w:r>
          </w:p>
        </w:tc>
        <w:tc>
          <w:tcPr>
            <w:tcW w:w="3317" w:type="dxa"/>
            <w:shd w:val="clear" w:color="auto" w:fill="auto"/>
          </w:tcPr>
          <w:p w14:paraId="405105F2" w14:textId="0188BD4E" w:rsidR="007C174E" w:rsidRPr="006D36E4" w:rsidRDefault="007C174E" w:rsidP="007C174E">
            <w:r w:rsidRPr="00244607">
              <w:t xml:space="preserve">Контроль </w:t>
            </w:r>
            <w:proofErr w:type="spellStart"/>
            <w:r w:rsidRPr="00244607">
              <w:t>NeoMass</w:t>
            </w:r>
            <w:proofErr w:type="spellEnd"/>
            <w:r w:rsidRPr="00244607">
              <w:t xml:space="preserve"> CAH DBS </w:t>
            </w:r>
            <w:proofErr w:type="spellStart"/>
            <w:r w:rsidRPr="00244607">
              <w:t>Control</w:t>
            </w:r>
            <w:proofErr w:type="spellEnd"/>
            <w:r w:rsidRPr="00244607">
              <w:t xml:space="preserve"> </w:t>
            </w:r>
            <w:proofErr w:type="spellStart"/>
            <w:r w:rsidRPr="00244607">
              <w:t>Level</w:t>
            </w:r>
            <w:proofErr w:type="spellEnd"/>
            <w:r w:rsidRPr="00244607">
              <w:t xml:space="preserve"> 1-3 (2x3 </w:t>
            </w:r>
            <w:proofErr w:type="spellStart"/>
            <w:r w:rsidRPr="00244607">
              <w:t>spots</w:t>
            </w:r>
            <w:proofErr w:type="spellEnd"/>
            <w:r w:rsidRPr="00244607">
              <w:t>)</w:t>
            </w:r>
          </w:p>
        </w:tc>
        <w:tc>
          <w:tcPr>
            <w:tcW w:w="851" w:type="dxa"/>
            <w:shd w:val="clear" w:color="auto" w:fill="auto"/>
            <w:noWrap/>
          </w:tcPr>
          <w:p w14:paraId="7F5DF14C" w14:textId="61CDD9D3" w:rsidR="007C174E" w:rsidRPr="00984C2C" w:rsidRDefault="007C174E" w:rsidP="007C174E">
            <w:pPr>
              <w:jc w:val="center"/>
            </w:pPr>
            <w:r w:rsidRPr="00816F52">
              <w:t>набір</w:t>
            </w:r>
          </w:p>
        </w:tc>
        <w:tc>
          <w:tcPr>
            <w:tcW w:w="616" w:type="dxa"/>
            <w:shd w:val="clear" w:color="auto" w:fill="auto"/>
            <w:noWrap/>
          </w:tcPr>
          <w:p w14:paraId="51FEEF63" w14:textId="40169EFF" w:rsidR="007C174E" w:rsidRPr="00984C2C" w:rsidRDefault="007C174E" w:rsidP="007C174E">
            <w:pPr>
              <w:jc w:val="center"/>
            </w:pPr>
            <w:r w:rsidRPr="00816F52">
              <w:t>7</w:t>
            </w:r>
          </w:p>
        </w:tc>
        <w:tc>
          <w:tcPr>
            <w:tcW w:w="1676" w:type="dxa"/>
            <w:shd w:val="clear" w:color="auto" w:fill="auto"/>
          </w:tcPr>
          <w:p w14:paraId="3C328FB1" w14:textId="1BB27E7A" w:rsidR="007C174E" w:rsidRPr="00F84350" w:rsidRDefault="007C174E" w:rsidP="007C174E">
            <w:r w:rsidRPr="00654718">
              <w:t>33690000-3 Лікарські засоби різні</w:t>
            </w:r>
          </w:p>
        </w:tc>
        <w:tc>
          <w:tcPr>
            <w:tcW w:w="4074" w:type="dxa"/>
            <w:shd w:val="clear" w:color="auto" w:fill="auto"/>
          </w:tcPr>
          <w:p w14:paraId="7ABF5443" w14:textId="06DD4187" w:rsidR="007C174E" w:rsidRPr="006D36E4" w:rsidRDefault="007C174E" w:rsidP="007C174E">
            <w:r w:rsidRPr="00DC69A5">
              <w:t xml:space="preserve">44407 — Аналізатор високоефективного рідинного хроматографа, IVD (діагностика </w:t>
            </w:r>
            <w:proofErr w:type="spellStart"/>
            <w:r w:rsidRPr="00DC69A5">
              <w:t>in</w:t>
            </w:r>
            <w:proofErr w:type="spellEnd"/>
            <w:r w:rsidRPr="00DC69A5">
              <w:t xml:space="preserve"> </w:t>
            </w:r>
            <w:proofErr w:type="spellStart"/>
            <w:r w:rsidRPr="00DC69A5">
              <w:t>vitro</w:t>
            </w:r>
            <w:proofErr w:type="spellEnd"/>
            <w:r w:rsidRPr="00DC69A5">
              <w:t>)</w:t>
            </w:r>
          </w:p>
        </w:tc>
      </w:tr>
      <w:bookmarkEnd w:id="5"/>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6" w:name="_Hlk222756065"/>
      <w:bookmarkStart w:id="7" w:name="_Hlk222927854"/>
      <w:r w:rsidRPr="00221664">
        <w:rPr>
          <w:b/>
          <w:bCs/>
          <w:lang w:eastAsia="uk-UA"/>
        </w:rPr>
        <w:t>Інформація про необхідні технічні, якісні та кількісні характеристики предмета закупівлі</w:t>
      </w:r>
    </w:p>
    <w:bookmarkEnd w:id="6"/>
    <w:bookmarkEnd w:id="7"/>
    <w:p w14:paraId="7EEFAE85" w14:textId="77777777" w:rsidR="006039EC" w:rsidRDefault="006039EC" w:rsidP="006039EC">
      <w:pPr>
        <w:jc w:val="center"/>
        <w:rPr>
          <w:b/>
          <w:sz w:val="28"/>
          <w:szCs w:val="28"/>
        </w:rPr>
      </w:pPr>
      <w:r w:rsidRPr="005D1DB5">
        <w:rPr>
          <w:b/>
          <w:sz w:val="28"/>
          <w:szCs w:val="28"/>
        </w:rPr>
        <w:t>Медико-технічні вимоги на закупівлю реагентів для Центру генетичної діагностики та клітинної імунотерапії</w:t>
      </w:r>
    </w:p>
    <w:p w14:paraId="4C071BFA" w14:textId="77777777" w:rsidR="006039EC" w:rsidRPr="005D1DB5" w:rsidRDefault="006039EC" w:rsidP="006039EC">
      <w:pPr>
        <w:jc w:val="center"/>
        <w:rPr>
          <w:b/>
          <w:sz w:val="28"/>
          <w:szCs w:val="28"/>
        </w:rPr>
      </w:pPr>
      <w:r>
        <w:rPr>
          <w:b/>
          <w:sz w:val="28"/>
          <w:szCs w:val="28"/>
        </w:rPr>
        <w:t xml:space="preserve">ДНП «НДСЛ «ОХМАТДИТ» МОЗ України» </w:t>
      </w:r>
    </w:p>
    <w:p w14:paraId="47C922CE" w14:textId="77777777" w:rsidR="006039EC" w:rsidRPr="004160CE" w:rsidRDefault="006039EC" w:rsidP="006039EC">
      <w:pPr>
        <w:rPr>
          <w:b/>
          <w:u w:val="single"/>
        </w:rPr>
      </w:pPr>
      <w:r w:rsidRPr="004160CE">
        <w:rPr>
          <w:b/>
          <w:u w:val="single"/>
        </w:rPr>
        <w:t>Загальні вимоги</w:t>
      </w:r>
    </w:p>
    <w:p w14:paraId="0A4922A3" w14:textId="77777777" w:rsidR="006039EC" w:rsidRPr="004C21C7" w:rsidRDefault="006039EC" w:rsidP="006039EC">
      <w:pPr>
        <w:pStyle w:val="a3"/>
        <w:numPr>
          <w:ilvl w:val="0"/>
          <w:numId w:val="8"/>
        </w:numPr>
        <w:spacing w:after="160" w:line="259" w:lineRule="auto"/>
        <w:jc w:val="both"/>
      </w:pPr>
      <w:r w:rsidRPr="004C21C7">
        <w:t xml:space="preserve">Якість товару має відповідати вимогам національних та міжнародних стандартів.  Учасник має надати декларацію про відповідність 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4C21C7">
        <w:t>invitro</w:t>
      </w:r>
      <w:proofErr w:type="spellEnd"/>
      <w:r w:rsidRPr="004C21C7">
        <w:t>», від 02.10.2013 №755 «Про затвердження Технічного регламенту щодо активних медичних виробів, які імплантують»).</w:t>
      </w:r>
    </w:p>
    <w:p w14:paraId="32C28CF9" w14:textId="77777777" w:rsidR="006039EC" w:rsidRDefault="006039EC" w:rsidP="006039EC">
      <w:pPr>
        <w:pStyle w:val="a3"/>
        <w:numPr>
          <w:ilvl w:val="0"/>
          <w:numId w:val="8"/>
        </w:numPr>
        <w:spacing w:after="160" w:line="259" w:lineRule="auto"/>
        <w:jc w:val="both"/>
      </w:pPr>
      <w:r w:rsidRPr="00480B14">
        <w:t>Учасник повинен надати копію/</w:t>
      </w:r>
      <w:proofErr w:type="spellStart"/>
      <w:r w:rsidRPr="00480B14">
        <w:t>сканкопію</w:t>
      </w:r>
      <w:proofErr w:type="spellEnd"/>
      <w:r w:rsidRPr="00480B14">
        <w:t xml:space="preserve">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p>
    <w:p w14:paraId="6CA70A6A" w14:textId="77777777" w:rsidR="006039EC" w:rsidRDefault="006039EC" w:rsidP="006039EC">
      <w:pPr>
        <w:pStyle w:val="a3"/>
        <w:numPr>
          <w:ilvl w:val="0"/>
          <w:numId w:val="8"/>
        </w:numPr>
        <w:spacing w:after="160" w:line="259" w:lineRule="auto"/>
        <w:jc w:val="both"/>
      </w:pPr>
      <w:r w:rsidRPr="00480B14">
        <w:lastRenderedPageBreak/>
        <w:t xml:space="preserve">Термін придатності товарів на момент поставки повинен складати не менше 6 місяців та не менше 80% від загального терміну придатності з дня завезення їх на склад Замовника.  </w:t>
      </w:r>
    </w:p>
    <w:p w14:paraId="5F477C2B" w14:textId="77777777" w:rsidR="006039EC" w:rsidRDefault="006039EC" w:rsidP="006039EC">
      <w:pPr>
        <w:pStyle w:val="a3"/>
        <w:numPr>
          <w:ilvl w:val="0"/>
          <w:numId w:val="8"/>
        </w:numPr>
        <w:spacing w:after="160" w:line="259" w:lineRule="auto"/>
        <w:jc w:val="both"/>
      </w:pPr>
      <w:r w:rsidRPr="00480B14">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735A9B" w14:textId="77777777" w:rsidR="006039EC" w:rsidRPr="00480B14" w:rsidRDefault="006039EC" w:rsidP="006039EC">
      <w:pPr>
        <w:pStyle w:val="a3"/>
        <w:numPr>
          <w:ilvl w:val="0"/>
          <w:numId w:val="8"/>
        </w:numPr>
        <w:spacing w:after="160" w:line="259" w:lineRule="auto"/>
        <w:jc w:val="both"/>
      </w:pPr>
      <w:r w:rsidRPr="00480B14">
        <w:t xml:space="preserve">Товар повинен бути новим, цілим, без пошкоджень заводської упаковки та її </w:t>
      </w:r>
      <w:r>
        <w:t>в</w:t>
      </w:r>
      <w:r w:rsidRPr="00480B14">
        <w:t xml:space="preserve">місту, зберігатися </w:t>
      </w:r>
      <w:r>
        <w:t>та</w:t>
      </w:r>
      <w:r w:rsidRPr="00480B14">
        <w:t xml:space="preserve"> транспортува</w:t>
      </w:r>
      <w:r>
        <w:t>тися</w:t>
      </w:r>
      <w:r w:rsidRPr="00480B14">
        <w:t xml:space="preserve"> у відповідному температурному режимі,  згідно інструкцій та стандартів</w:t>
      </w:r>
      <w:r w:rsidRPr="00480B14">
        <w:rPr>
          <w:lang w:eastAsia="uk-UA"/>
        </w:rPr>
        <w:t xml:space="preserve"> </w:t>
      </w:r>
      <w:r w:rsidRPr="002A1260">
        <w:rPr>
          <w:lang w:eastAsia="uk-UA"/>
        </w:rPr>
        <w:t>до кожної позиції</w:t>
      </w:r>
      <w:r>
        <w:rPr>
          <w:lang w:eastAsia="uk-UA"/>
        </w:rPr>
        <w:t>.</w:t>
      </w:r>
      <w:r w:rsidRPr="00480B14">
        <w:t>.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6867D61B" w14:textId="77777777" w:rsidR="006039EC" w:rsidRPr="00480B14" w:rsidRDefault="006039EC" w:rsidP="006039EC">
      <w:pPr>
        <w:pStyle w:val="a3"/>
        <w:numPr>
          <w:ilvl w:val="0"/>
          <w:numId w:val="8"/>
        </w:numPr>
        <w:spacing w:line="259" w:lineRule="auto"/>
        <w:jc w:val="both"/>
      </w:pPr>
      <w:r w:rsidRPr="00480B14">
        <w:t>Товар має поставлятись транспортом Учасника за умови попередньої заявки Замовника та оплачуватись тільки по факту поставки товару протягом 30 (тридцяти) банківських днів після підписання відповідної видаткової накладної.</w:t>
      </w:r>
    </w:p>
    <w:p w14:paraId="4AD285AE" w14:textId="60E6FC10" w:rsidR="006039EC" w:rsidRPr="006039EC" w:rsidRDefault="006039EC" w:rsidP="006039EC">
      <w:pPr>
        <w:pStyle w:val="ad"/>
        <w:numPr>
          <w:ilvl w:val="0"/>
          <w:numId w:val="8"/>
        </w:numPr>
        <w:jc w:val="both"/>
        <w:rPr>
          <w:rFonts w:ascii="Times New Roman" w:hAnsi="Times New Roman"/>
          <w:sz w:val="24"/>
          <w:szCs w:val="24"/>
          <w:lang w:eastAsia="uk-UA"/>
        </w:rPr>
      </w:pPr>
      <w:r w:rsidRPr="00480B14">
        <w:rPr>
          <w:rFonts w:ascii="Times New Roman" w:hAnsi="Times New Roman"/>
          <w:sz w:val="24"/>
          <w:szCs w:val="24"/>
          <w:lang w:eastAsia="uk-UA"/>
        </w:rPr>
        <w:t>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095F4F10" w14:textId="77777777" w:rsidR="006039EC" w:rsidRDefault="006039EC" w:rsidP="006039EC">
      <w:pPr>
        <w:jc w:val="both"/>
      </w:pPr>
    </w:p>
    <w:p w14:paraId="2868CD0A" w14:textId="77777777" w:rsidR="006039EC" w:rsidRPr="00480B14" w:rsidRDefault="006039EC" w:rsidP="006039EC">
      <w:pPr>
        <w:jc w:val="both"/>
      </w:pPr>
    </w:p>
    <w:p w14:paraId="578EC343" w14:textId="77777777" w:rsidR="006039EC" w:rsidRDefault="006039EC" w:rsidP="006039EC">
      <w:pPr>
        <w:rPr>
          <w:b/>
          <w:u w:val="single"/>
        </w:rPr>
      </w:pPr>
      <w:r w:rsidRPr="004160CE">
        <w:rPr>
          <w:b/>
          <w:u w:val="single"/>
        </w:rPr>
        <w:t>Загальні вимоги до реагентів</w:t>
      </w:r>
    </w:p>
    <w:p w14:paraId="1AE5B7E2" w14:textId="77777777" w:rsidR="006039EC" w:rsidRDefault="006039EC" w:rsidP="006039EC">
      <w:pPr>
        <w:pStyle w:val="a3"/>
        <w:numPr>
          <w:ilvl w:val="0"/>
          <w:numId w:val="9"/>
        </w:numPr>
        <w:spacing w:after="160" w:line="259" w:lineRule="auto"/>
        <w:jc w:val="both"/>
      </w:pPr>
      <w:r w:rsidRPr="00166B58">
        <w:rPr>
          <w:b/>
        </w:rPr>
        <w:t>Набір NEOMASS CAH (200 тестів)</w:t>
      </w:r>
      <w:r w:rsidRPr="00166B58">
        <w:t xml:space="preserve">: </w:t>
      </w:r>
      <w:r>
        <w:t>н</w:t>
      </w:r>
      <w:r w:rsidRPr="00166B58">
        <w:t xml:space="preserve">абір призначений для одночасного визначення профілю стероїдів пов'язаних з CAH із зразків сухої плями крові за допомогою метода </w:t>
      </w:r>
      <w:bookmarkStart w:id="8" w:name="_Hlk222399668"/>
      <w:r w:rsidRPr="00166B58">
        <w:t>LC-MS/MS</w:t>
      </w:r>
      <w:r>
        <w:t xml:space="preserve"> </w:t>
      </w:r>
      <w:bookmarkEnd w:id="8"/>
      <w:r>
        <w:t xml:space="preserve">на </w:t>
      </w:r>
      <w:r w:rsidRPr="00166B58">
        <w:t xml:space="preserve">200 тестів: </w:t>
      </w:r>
      <w:proofErr w:type="spellStart"/>
      <w:r w:rsidRPr="00166B58">
        <w:t>андростендіон</w:t>
      </w:r>
      <w:proofErr w:type="spellEnd"/>
      <w:r w:rsidRPr="00166B58">
        <w:t xml:space="preserve">, </w:t>
      </w:r>
      <w:proofErr w:type="spellStart"/>
      <w:r w:rsidRPr="00166B58">
        <w:t>кортизол</w:t>
      </w:r>
      <w:proofErr w:type="spellEnd"/>
      <w:r w:rsidRPr="00166B58">
        <w:t>, 11-дезоксикортизол, 21-дезоксикортизол, 17-гідроксипрогестерон</w:t>
      </w:r>
      <w:r>
        <w:t xml:space="preserve"> </w:t>
      </w:r>
      <w:r w:rsidRPr="00166B58">
        <w:t>&amp; 21-гідроксипрогестерон</w:t>
      </w:r>
      <w:r>
        <w:t>.</w:t>
      </w:r>
    </w:p>
    <w:p w14:paraId="79CC2B12" w14:textId="77777777" w:rsidR="006039EC" w:rsidRPr="00166B58" w:rsidRDefault="006039EC" w:rsidP="006039EC">
      <w:pPr>
        <w:pStyle w:val="a3"/>
        <w:numPr>
          <w:ilvl w:val="0"/>
          <w:numId w:val="9"/>
        </w:numPr>
        <w:spacing w:after="160" w:line="259" w:lineRule="auto"/>
        <w:jc w:val="both"/>
      </w:pPr>
      <w:r w:rsidRPr="00166B58">
        <w:rPr>
          <w:b/>
        </w:rPr>
        <w:t xml:space="preserve">Аналітична колонка </w:t>
      </w:r>
      <w:proofErr w:type="spellStart"/>
      <w:r w:rsidRPr="00166B58">
        <w:rPr>
          <w:b/>
        </w:rPr>
        <w:t>NeoMass</w:t>
      </w:r>
      <w:proofErr w:type="spellEnd"/>
      <w:r w:rsidRPr="00166B58">
        <w:rPr>
          <w:b/>
        </w:rPr>
        <w:t xml:space="preserve"> CAH </w:t>
      </w:r>
      <w:proofErr w:type="spellStart"/>
      <w:r w:rsidRPr="00166B58">
        <w:rPr>
          <w:b/>
        </w:rPr>
        <w:t>Analytical</w:t>
      </w:r>
      <w:proofErr w:type="spellEnd"/>
      <w:r w:rsidRPr="00166B58">
        <w:rPr>
          <w:b/>
        </w:rPr>
        <w:t xml:space="preserve"> </w:t>
      </w:r>
      <w:proofErr w:type="spellStart"/>
      <w:r w:rsidRPr="00166B58">
        <w:rPr>
          <w:b/>
        </w:rPr>
        <w:t>Column</w:t>
      </w:r>
      <w:proofErr w:type="spellEnd"/>
      <w:r w:rsidRPr="00166B58">
        <w:rPr>
          <w:b/>
        </w:rPr>
        <w:t xml:space="preserve"> U(H)PLC</w:t>
      </w:r>
      <w:r>
        <w:rPr>
          <w:b/>
        </w:rPr>
        <w:t>:</w:t>
      </w:r>
      <w:r w:rsidRPr="00166B58">
        <w:rPr>
          <w:b/>
        </w:rPr>
        <w:t xml:space="preserve"> </w:t>
      </w:r>
      <w:r>
        <w:t>а</w:t>
      </w:r>
      <w:r w:rsidRPr="00166B58">
        <w:t>налітична колонка для LC-MS/MS</w:t>
      </w:r>
      <w:r>
        <w:t xml:space="preserve"> </w:t>
      </w:r>
      <w:r w:rsidRPr="00166B58">
        <w:t>для використання із набором NEOMASS CAH</w:t>
      </w:r>
      <w:r>
        <w:rPr>
          <w:b/>
        </w:rPr>
        <w:t>.</w:t>
      </w:r>
    </w:p>
    <w:p w14:paraId="289D46CE" w14:textId="77777777" w:rsidR="006039EC" w:rsidRDefault="006039EC" w:rsidP="006039EC">
      <w:pPr>
        <w:pStyle w:val="a3"/>
        <w:numPr>
          <w:ilvl w:val="0"/>
          <w:numId w:val="9"/>
        </w:numPr>
        <w:spacing w:after="160" w:line="259" w:lineRule="auto"/>
        <w:jc w:val="both"/>
      </w:pPr>
      <w:proofErr w:type="spellStart"/>
      <w:r w:rsidRPr="00166B58">
        <w:rPr>
          <w:b/>
        </w:rPr>
        <w:t>Калібратори</w:t>
      </w:r>
      <w:proofErr w:type="spellEnd"/>
      <w:r w:rsidRPr="00166B58">
        <w:rPr>
          <w:b/>
        </w:rPr>
        <w:t xml:space="preserve"> </w:t>
      </w:r>
      <w:proofErr w:type="spellStart"/>
      <w:r w:rsidRPr="00166B58">
        <w:rPr>
          <w:b/>
        </w:rPr>
        <w:t>NeoMass</w:t>
      </w:r>
      <w:proofErr w:type="spellEnd"/>
      <w:r w:rsidRPr="00166B58">
        <w:rPr>
          <w:b/>
        </w:rPr>
        <w:t xml:space="preserve"> CAH DBS </w:t>
      </w:r>
      <w:proofErr w:type="spellStart"/>
      <w:r w:rsidRPr="00166B58">
        <w:rPr>
          <w:b/>
        </w:rPr>
        <w:t>Calibrators</w:t>
      </w:r>
      <w:proofErr w:type="spellEnd"/>
      <w:r w:rsidRPr="00166B58">
        <w:rPr>
          <w:b/>
        </w:rPr>
        <w:t xml:space="preserve"> </w:t>
      </w:r>
      <w:proofErr w:type="spellStart"/>
      <w:r w:rsidRPr="00166B58">
        <w:rPr>
          <w:b/>
        </w:rPr>
        <w:t>Level</w:t>
      </w:r>
      <w:proofErr w:type="spellEnd"/>
      <w:r w:rsidRPr="00166B58">
        <w:rPr>
          <w:b/>
        </w:rPr>
        <w:t xml:space="preserve"> 0-7 (1x8 </w:t>
      </w:r>
      <w:proofErr w:type="spellStart"/>
      <w:r w:rsidRPr="00166B58">
        <w:rPr>
          <w:b/>
        </w:rPr>
        <w:t>spots</w:t>
      </w:r>
      <w:proofErr w:type="spellEnd"/>
      <w:r w:rsidRPr="00166B58">
        <w:rPr>
          <w:b/>
        </w:rPr>
        <w:t>):</w:t>
      </w:r>
      <w:r w:rsidRPr="00B36E34">
        <w:t xml:space="preserve"> </w:t>
      </w:r>
      <w:r w:rsidRPr="00166B58">
        <w:t xml:space="preserve">Набір </w:t>
      </w:r>
      <w:proofErr w:type="spellStart"/>
      <w:r w:rsidRPr="00166B58">
        <w:t>калібраторів</w:t>
      </w:r>
      <w:proofErr w:type="spellEnd"/>
      <w:r w:rsidRPr="00166B58">
        <w:t xml:space="preserve"> для використання із набором NEOMASS CAH, </w:t>
      </w:r>
      <w:proofErr w:type="spellStart"/>
      <w:r w:rsidRPr="00166B58">
        <w:t>калібратори</w:t>
      </w:r>
      <w:proofErr w:type="spellEnd"/>
      <w:r w:rsidRPr="00166B58">
        <w:t xml:space="preserve"> рівня 0-7 (1х8 плям) </w:t>
      </w:r>
    </w:p>
    <w:p w14:paraId="34B20AA7" w14:textId="77777777" w:rsidR="006039EC" w:rsidRPr="00166B58" w:rsidRDefault="006039EC" w:rsidP="006039EC">
      <w:pPr>
        <w:pStyle w:val="a3"/>
        <w:numPr>
          <w:ilvl w:val="0"/>
          <w:numId w:val="9"/>
        </w:numPr>
        <w:spacing w:after="160" w:line="259" w:lineRule="auto"/>
        <w:jc w:val="both"/>
      </w:pPr>
      <w:r w:rsidRPr="00166B58">
        <w:rPr>
          <w:b/>
        </w:rPr>
        <w:t xml:space="preserve">Контроль </w:t>
      </w:r>
      <w:proofErr w:type="spellStart"/>
      <w:r w:rsidRPr="00166B58">
        <w:rPr>
          <w:b/>
        </w:rPr>
        <w:t>NeoMass</w:t>
      </w:r>
      <w:proofErr w:type="spellEnd"/>
      <w:r w:rsidRPr="00166B58">
        <w:rPr>
          <w:b/>
        </w:rPr>
        <w:t xml:space="preserve"> CAH DBS </w:t>
      </w:r>
      <w:proofErr w:type="spellStart"/>
      <w:r w:rsidRPr="00166B58">
        <w:rPr>
          <w:b/>
        </w:rPr>
        <w:t>Control</w:t>
      </w:r>
      <w:proofErr w:type="spellEnd"/>
      <w:r w:rsidRPr="00166B58">
        <w:rPr>
          <w:b/>
        </w:rPr>
        <w:t xml:space="preserve"> </w:t>
      </w:r>
      <w:proofErr w:type="spellStart"/>
      <w:r w:rsidRPr="00166B58">
        <w:rPr>
          <w:b/>
        </w:rPr>
        <w:t>Level</w:t>
      </w:r>
      <w:proofErr w:type="spellEnd"/>
      <w:r w:rsidRPr="00166B58">
        <w:rPr>
          <w:b/>
        </w:rPr>
        <w:t xml:space="preserve"> 1-3 (2x3 </w:t>
      </w:r>
      <w:proofErr w:type="spellStart"/>
      <w:r w:rsidRPr="00166B58">
        <w:rPr>
          <w:b/>
        </w:rPr>
        <w:t>spots</w:t>
      </w:r>
      <w:proofErr w:type="spellEnd"/>
      <w:r w:rsidRPr="00166B58">
        <w:rPr>
          <w:b/>
        </w:rPr>
        <w:t xml:space="preserve">): </w:t>
      </w:r>
      <w:r>
        <w:t>н</w:t>
      </w:r>
      <w:r w:rsidRPr="00166B58">
        <w:t xml:space="preserve">абір контрольних зразків для використання із набором NEOMASS CAH, контроль рівня 1-3 (2х3 плями) </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244EC179"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9" w:name="n36"/>
      <w:bookmarkStart w:id="10" w:name="n1149"/>
      <w:bookmarkEnd w:id="9"/>
      <w:bookmarkEnd w:id="10"/>
      <w:r w:rsidR="00153A4D" w:rsidRPr="00DB08EC">
        <w:rPr>
          <w:color w:val="000000"/>
        </w:rPr>
        <w:t xml:space="preserve"> склад</w:t>
      </w:r>
      <w:bookmarkStart w:id="11" w:name="_Hlk189123241"/>
      <w:r w:rsidR="00153A4D" w:rsidRPr="00DB08EC">
        <w:rPr>
          <w:color w:val="000000"/>
        </w:rPr>
        <w:t>ає</w:t>
      </w:r>
      <w:r w:rsidR="00153A4D">
        <w:rPr>
          <w:color w:val="000000"/>
        </w:rPr>
        <w:t xml:space="preserve">: </w:t>
      </w:r>
      <w:bookmarkStart w:id="12" w:name="_Hlk222755567"/>
      <w:r w:rsidR="006039EC">
        <w:rPr>
          <w:color w:val="000000"/>
        </w:rPr>
        <w:t>855 714,31</w:t>
      </w:r>
      <w:r w:rsidR="00153A4D" w:rsidRPr="00032B14">
        <w:rPr>
          <w:color w:val="000000"/>
        </w:rPr>
        <w:t xml:space="preserve"> </w:t>
      </w:r>
      <w:r w:rsidR="00153A4D">
        <w:rPr>
          <w:color w:val="000000"/>
        </w:rPr>
        <w:t>грн (</w:t>
      </w:r>
      <w:r w:rsidR="006039EC">
        <w:rPr>
          <w:color w:val="000000"/>
        </w:rPr>
        <w:t>в</w:t>
      </w:r>
      <w:r w:rsidR="006039EC" w:rsidRPr="006039EC">
        <w:rPr>
          <w:color w:val="000000"/>
        </w:rPr>
        <w:t>ісімсот п'ятдесят п'ять тисяч сімсот чотирнадцять гривень 31 копійка</w:t>
      </w:r>
      <w:r w:rsidR="00153A4D">
        <w:rPr>
          <w:color w:val="000000"/>
        </w:rPr>
        <w:t>)</w:t>
      </w:r>
      <w:bookmarkEnd w:id="12"/>
      <w:r w:rsidR="00153A4D">
        <w:rPr>
          <w:color w:val="000000"/>
        </w:rPr>
        <w:t xml:space="preserve"> </w:t>
      </w:r>
      <w:r w:rsidR="00153A4D" w:rsidRPr="00E63FC3">
        <w:rPr>
          <w:color w:val="000000"/>
        </w:rPr>
        <w:t>з ПДВ</w:t>
      </w:r>
      <w:r w:rsidR="00153A4D">
        <w:rPr>
          <w:color w:val="000000"/>
        </w:rPr>
        <w:t xml:space="preserve">; </w:t>
      </w:r>
    </w:p>
    <w:bookmarkEnd w:id="11"/>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13" w:name="_GoBack"/>
      <w:bookmarkEnd w:id="13"/>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059D"/>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DF669E"/>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Pages>
  <Words>3164</Words>
  <Characters>1804</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99</cp:revision>
  <cp:lastPrinted>2025-01-20T07:48:00Z</cp:lastPrinted>
  <dcterms:created xsi:type="dcterms:W3CDTF">2025-01-30T07:30:00Z</dcterms:created>
  <dcterms:modified xsi:type="dcterms:W3CDTF">2026-03-05T15:10:00Z</dcterms:modified>
</cp:coreProperties>
</file>