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8A9BE" w14:textId="77777777" w:rsidR="00577FCD" w:rsidRDefault="004E3803" w:rsidP="00577FCD">
      <w:pPr>
        <w:jc w:val="center"/>
        <w:outlineLvl w:val="0"/>
        <w:rPr>
          <w:b/>
          <w:sz w:val="40"/>
          <w:szCs w:val="40"/>
        </w:rPr>
      </w:pPr>
      <w:r>
        <w:rPr>
          <w:b/>
          <w:sz w:val="40"/>
          <w:szCs w:val="40"/>
        </w:rPr>
        <w:t xml:space="preserve">ОБГРУНТУВАННЯ </w:t>
      </w:r>
    </w:p>
    <w:p w14:paraId="1053EA4D" w14:textId="77777777" w:rsidR="004849BE" w:rsidRPr="004849BE" w:rsidRDefault="004849BE" w:rsidP="004849BE">
      <w:pPr>
        <w:spacing w:after="160" w:line="254" w:lineRule="auto"/>
        <w:ind w:firstLine="708"/>
        <w:jc w:val="both"/>
        <w:rPr>
          <w:lang w:eastAsia="uk-UA"/>
        </w:rPr>
      </w:pPr>
      <w:r w:rsidRPr="004849BE">
        <w:rPr>
          <w:color w:val="000000"/>
          <w:sz w:val="26"/>
          <w:szCs w:val="26"/>
          <w:lang w:eastAsia="uk-UA"/>
        </w:rPr>
        <w:t xml:space="preserve">На виконання Постанови Кабінету Міністрів України від 11 жовтня 2016 р. №710 «Про ефективне використання коштів» (у редакції постанови Кабінету Міністрів від 16 грудня 2020 р. № 1266) надається обґрунтування технічних та якісних характеристик предмета закупівлі, його очікуваної вартості.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3"/>
        <w:gridCol w:w="7107"/>
      </w:tblGrid>
      <w:tr w:rsidR="004849BE" w:rsidRPr="004849BE" w14:paraId="5B29F043"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E5049B6" w14:textId="77777777" w:rsidR="004849BE" w:rsidRPr="004849BE" w:rsidRDefault="004849BE" w:rsidP="004849BE">
            <w:pPr>
              <w:spacing w:line="254" w:lineRule="auto"/>
              <w:jc w:val="center"/>
              <w:rPr>
                <w:lang w:eastAsia="uk-UA"/>
              </w:rPr>
            </w:pPr>
            <w:r w:rsidRPr="004849BE">
              <w:rPr>
                <w:b/>
                <w:bCs/>
                <w:color w:val="000000"/>
                <w:sz w:val="26"/>
                <w:szCs w:val="26"/>
                <w:lang w:eastAsia="uk-UA"/>
              </w:rPr>
              <w:t>Назва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6928BEBB" w14:textId="50192832" w:rsidR="004849BE" w:rsidRPr="004849BE" w:rsidRDefault="00C62D22" w:rsidP="004849BE">
            <w:pPr>
              <w:shd w:val="clear" w:color="auto" w:fill="FFFFFF"/>
              <w:rPr>
                <w:lang w:eastAsia="uk-UA"/>
              </w:rPr>
            </w:pPr>
            <w:r w:rsidRPr="00C62D22">
              <w:rPr>
                <w:b/>
                <w:color w:val="000000"/>
              </w:rPr>
              <w:t xml:space="preserve">Послуги з ремонту обладнання, системи NS2400, з заміною запчастин  код ДК:021:2015: 50420000-5 – Послуги з ремонту і технічного обслуговування медичного та хірургічного обладнання </w:t>
            </w:r>
          </w:p>
        </w:tc>
      </w:tr>
      <w:tr w:rsidR="004849BE" w:rsidRPr="004849BE" w14:paraId="00ACF5FA"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2F31C7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технічних та якісних характеристик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34B436F4" w14:textId="36A234B8" w:rsidR="004849BE" w:rsidRPr="004849BE" w:rsidRDefault="004849BE" w:rsidP="004849BE">
            <w:pPr>
              <w:spacing w:line="254" w:lineRule="auto"/>
              <w:jc w:val="both"/>
              <w:rPr>
                <w:sz w:val="21"/>
                <w:szCs w:val="21"/>
              </w:rPr>
            </w:pPr>
            <w:r w:rsidRPr="004849BE">
              <w:rPr>
                <w:color w:val="000000"/>
                <w:lang w:eastAsia="uk-UA"/>
              </w:rPr>
              <w:t>Закупівля здійснюється для забезпечення потреб лікарні</w:t>
            </w:r>
            <w:r w:rsidR="007A3DA3">
              <w:rPr>
                <w:color w:val="000000"/>
                <w:lang w:eastAsia="uk-UA"/>
              </w:rPr>
              <w:t xml:space="preserve"> відповідно </w:t>
            </w:r>
            <w:r w:rsidR="007A3DA3" w:rsidRPr="007254B4">
              <w:rPr>
                <w:sz w:val="21"/>
                <w:szCs w:val="21"/>
              </w:rPr>
              <w:t xml:space="preserve">Службової записки про потребу Ініціатора </w:t>
            </w:r>
            <w:r w:rsidR="00C62D22">
              <w:rPr>
                <w:sz w:val="21"/>
                <w:szCs w:val="21"/>
              </w:rPr>
              <w:t xml:space="preserve">закупівлі </w:t>
            </w:r>
            <w:r w:rsidR="00C62D22" w:rsidRPr="00C62D22">
              <w:rPr>
                <w:sz w:val="21"/>
                <w:szCs w:val="21"/>
              </w:rPr>
              <w:t xml:space="preserve">завідувача центру генетичної діагностики та </w:t>
            </w:r>
            <w:proofErr w:type="spellStart"/>
            <w:r w:rsidR="00C62D22" w:rsidRPr="00C62D22">
              <w:rPr>
                <w:sz w:val="21"/>
                <w:szCs w:val="21"/>
              </w:rPr>
              <w:t>та</w:t>
            </w:r>
            <w:proofErr w:type="spellEnd"/>
            <w:r w:rsidR="00C62D22" w:rsidRPr="00C62D22">
              <w:rPr>
                <w:sz w:val="21"/>
                <w:szCs w:val="21"/>
              </w:rPr>
              <w:t xml:space="preserve"> клітинної імунотерапії </w:t>
            </w:r>
            <w:proofErr w:type="spellStart"/>
            <w:r w:rsidR="00C62D22" w:rsidRPr="00C62D22">
              <w:rPr>
                <w:sz w:val="21"/>
                <w:szCs w:val="21"/>
              </w:rPr>
              <w:t>Ольхович</w:t>
            </w:r>
            <w:proofErr w:type="spellEnd"/>
            <w:r w:rsidR="00C62D22" w:rsidRPr="00C62D22">
              <w:rPr>
                <w:sz w:val="21"/>
                <w:szCs w:val="21"/>
              </w:rPr>
              <w:t xml:space="preserve"> Н.В.  №336 від 16.02.2026р.,</w:t>
            </w:r>
          </w:p>
        </w:tc>
      </w:tr>
      <w:tr w:rsidR="004849BE" w:rsidRPr="004849BE" w14:paraId="3D6AFA3B"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0665284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очікуваної ціни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19592EF8" w14:textId="04F87291" w:rsidR="007A3DA3" w:rsidRDefault="007A3DA3" w:rsidP="004849BE">
            <w:pPr>
              <w:spacing w:line="254" w:lineRule="auto"/>
              <w:jc w:val="both"/>
              <w:rPr>
                <w:color w:val="000000"/>
                <w:lang w:eastAsia="uk-UA"/>
              </w:rPr>
            </w:pPr>
            <w:r w:rsidRPr="007A3DA3">
              <w:rPr>
                <w:color w:val="000000"/>
                <w:lang w:eastAsia="uk-UA"/>
              </w:rPr>
              <w:t xml:space="preserve">Очікувана вартість визначається виходячи із </w:t>
            </w:r>
            <w:r w:rsidR="00C62D22">
              <w:rPr>
                <w:color w:val="000000"/>
                <w:lang w:eastAsia="uk-UA"/>
              </w:rPr>
              <w:t>наданого кошторису проведення сервісних послуг на ремонт</w:t>
            </w:r>
          </w:p>
          <w:p w14:paraId="1AEE276B" w14:textId="42ABE9B7" w:rsidR="004849BE" w:rsidRPr="004849BE" w:rsidRDefault="004849BE" w:rsidP="004849BE">
            <w:pPr>
              <w:spacing w:line="254" w:lineRule="auto"/>
              <w:jc w:val="both"/>
              <w:rPr>
                <w:lang w:eastAsia="uk-UA"/>
              </w:rPr>
            </w:pPr>
            <w:r w:rsidRPr="004849BE">
              <w:rPr>
                <w:color w:val="000000"/>
                <w:lang w:eastAsia="uk-UA"/>
              </w:rPr>
              <w:t xml:space="preserve">Вартість закупівлі: </w:t>
            </w:r>
            <w:r w:rsidR="00C62D22">
              <w:rPr>
                <w:color w:val="000000"/>
                <w:lang w:eastAsia="uk-UA"/>
              </w:rPr>
              <w:t>101 067,36</w:t>
            </w:r>
            <w:r w:rsidRPr="004849BE">
              <w:rPr>
                <w:color w:val="000000"/>
                <w:lang w:eastAsia="uk-UA"/>
              </w:rPr>
              <w:t xml:space="preserve"> грн. (</w:t>
            </w:r>
            <w:r w:rsidR="00C62D22">
              <w:rPr>
                <w:color w:val="000000"/>
                <w:lang w:eastAsia="uk-UA"/>
              </w:rPr>
              <w:t>Сто одна</w:t>
            </w:r>
            <w:r w:rsidR="00733ECA">
              <w:rPr>
                <w:color w:val="000000"/>
                <w:lang w:eastAsia="uk-UA"/>
              </w:rPr>
              <w:t xml:space="preserve"> </w:t>
            </w:r>
            <w:r w:rsidR="007A3DA3" w:rsidRPr="007A3DA3">
              <w:rPr>
                <w:color w:val="000000"/>
                <w:lang w:eastAsia="uk-UA"/>
              </w:rPr>
              <w:t>тисяч</w:t>
            </w:r>
            <w:r w:rsidR="00C62D22">
              <w:rPr>
                <w:color w:val="000000"/>
                <w:lang w:eastAsia="uk-UA"/>
              </w:rPr>
              <w:t>а</w:t>
            </w:r>
            <w:r w:rsidR="007A3DA3" w:rsidRPr="007A3DA3">
              <w:rPr>
                <w:color w:val="000000"/>
                <w:lang w:eastAsia="uk-UA"/>
              </w:rPr>
              <w:t xml:space="preserve"> </w:t>
            </w:r>
            <w:r w:rsidR="00C62D22">
              <w:rPr>
                <w:color w:val="000000"/>
                <w:lang w:eastAsia="uk-UA"/>
              </w:rPr>
              <w:t>шістдесят сім</w:t>
            </w:r>
            <w:r w:rsidR="007A3DA3" w:rsidRPr="007A3DA3">
              <w:rPr>
                <w:color w:val="000000"/>
                <w:lang w:eastAsia="uk-UA"/>
              </w:rPr>
              <w:t xml:space="preserve"> грив</w:t>
            </w:r>
            <w:r w:rsidR="00C62D22">
              <w:rPr>
                <w:color w:val="000000"/>
                <w:lang w:eastAsia="uk-UA"/>
              </w:rPr>
              <w:t>ень</w:t>
            </w:r>
            <w:r w:rsidR="007A3DA3" w:rsidRPr="007A3DA3">
              <w:rPr>
                <w:color w:val="000000"/>
                <w:lang w:eastAsia="uk-UA"/>
              </w:rPr>
              <w:t xml:space="preserve"> </w:t>
            </w:r>
            <w:r w:rsidR="00C62D22">
              <w:rPr>
                <w:color w:val="000000"/>
                <w:lang w:eastAsia="uk-UA"/>
              </w:rPr>
              <w:t>36</w:t>
            </w:r>
            <w:r w:rsidR="007A3DA3" w:rsidRPr="007A3DA3">
              <w:rPr>
                <w:color w:val="000000"/>
                <w:lang w:eastAsia="uk-UA"/>
              </w:rPr>
              <w:t xml:space="preserve"> копій</w:t>
            </w:r>
            <w:r w:rsidR="00C62D22">
              <w:rPr>
                <w:color w:val="000000"/>
                <w:lang w:eastAsia="uk-UA"/>
              </w:rPr>
              <w:t>ок</w:t>
            </w:r>
            <w:r w:rsidR="007A3DA3" w:rsidRPr="007A3DA3">
              <w:rPr>
                <w:color w:val="000000"/>
                <w:lang w:eastAsia="uk-UA"/>
              </w:rPr>
              <w:t>), з ПДВ.</w:t>
            </w:r>
          </w:p>
        </w:tc>
      </w:tr>
    </w:tbl>
    <w:p w14:paraId="0FACC868" w14:textId="77777777" w:rsidR="003463B1" w:rsidRDefault="00D8326E" w:rsidP="003463B1">
      <w:pPr>
        <w:ind w:left="120"/>
        <w:jc w:val="center"/>
        <w:rPr>
          <w:b/>
          <w:sz w:val="32"/>
          <w:szCs w:val="32"/>
        </w:rPr>
      </w:pPr>
      <w:r>
        <w:tab/>
      </w:r>
    </w:p>
    <w:p w14:paraId="14E20FA3" w14:textId="77777777" w:rsidR="00733ECA" w:rsidRPr="000D3670" w:rsidRDefault="00733ECA" w:rsidP="00733ECA">
      <w:pPr>
        <w:ind w:left="120"/>
        <w:jc w:val="center"/>
        <w:rPr>
          <w:b/>
        </w:rPr>
      </w:pPr>
    </w:p>
    <w:p w14:paraId="50BF6C17" w14:textId="7A093B83" w:rsidR="00C62D22" w:rsidRPr="004E63DD" w:rsidRDefault="00C62D22" w:rsidP="00C62D22">
      <w:pPr>
        <w:tabs>
          <w:tab w:val="left" w:pos="2127"/>
        </w:tabs>
        <w:spacing w:line="276" w:lineRule="auto"/>
        <w:jc w:val="center"/>
        <w:outlineLvl w:val="0"/>
        <w:rPr>
          <w:b/>
          <w:sz w:val="40"/>
          <w:szCs w:val="40"/>
        </w:rPr>
      </w:pPr>
      <w:bookmarkStart w:id="0" w:name="_Hlk222818701"/>
      <w:bookmarkStart w:id="1" w:name="_GoBack"/>
      <w:r w:rsidRPr="004E63DD">
        <w:rPr>
          <w:b/>
          <w:sz w:val="40"/>
          <w:szCs w:val="40"/>
        </w:rPr>
        <w:t>ТЕХНІЧНЕ ЗАВДАННЯ</w:t>
      </w:r>
    </w:p>
    <w:bookmarkEnd w:id="1"/>
    <w:p w14:paraId="5AA2881E" w14:textId="77777777" w:rsidR="00C62D22" w:rsidRPr="004E63DD" w:rsidRDefault="00C62D22" w:rsidP="00C62D22">
      <w:pPr>
        <w:spacing w:line="276" w:lineRule="auto"/>
        <w:jc w:val="center"/>
        <w:outlineLvl w:val="0"/>
        <w:rPr>
          <w:b/>
          <w:sz w:val="28"/>
          <w:szCs w:val="28"/>
        </w:rPr>
      </w:pPr>
      <w:r w:rsidRPr="004E63DD">
        <w:rPr>
          <w:b/>
          <w:sz w:val="28"/>
          <w:szCs w:val="28"/>
        </w:rPr>
        <w:t xml:space="preserve">МЕДИКО-ТЕХНІЧНІ ВИМОГИ </w:t>
      </w:r>
    </w:p>
    <w:p w14:paraId="284CD7F8" w14:textId="77777777" w:rsidR="00C62D22" w:rsidRPr="004E63DD" w:rsidRDefault="00C62D22" w:rsidP="00C62D22">
      <w:pPr>
        <w:spacing w:line="276" w:lineRule="auto"/>
        <w:jc w:val="center"/>
        <w:outlineLvl w:val="0"/>
        <w:rPr>
          <w:b/>
          <w:sz w:val="28"/>
          <w:szCs w:val="28"/>
        </w:rPr>
      </w:pPr>
      <w:r w:rsidRPr="004E63DD">
        <w:rPr>
          <w:b/>
          <w:sz w:val="28"/>
          <w:szCs w:val="28"/>
        </w:rPr>
        <w:t>на закупівлю по предмету</w:t>
      </w:r>
    </w:p>
    <w:p w14:paraId="2705FC3E" w14:textId="77777777" w:rsidR="00C62D22" w:rsidRPr="004E63DD" w:rsidRDefault="00C62D22" w:rsidP="00C62D22">
      <w:pPr>
        <w:spacing w:line="276" w:lineRule="auto"/>
        <w:jc w:val="center"/>
        <w:rPr>
          <w:b/>
          <w:color w:val="333333"/>
        </w:rPr>
      </w:pPr>
      <w:bookmarkStart w:id="2" w:name="_Hlk187825384"/>
      <w:r w:rsidRPr="00EE11AB">
        <w:rPr>
          <w:b/>
        </w:rPr>
        <w:t xml:space="preserve">Послуги з ремонту обладнання, системи NS2400, з заміною запчастин </w:t>
      </w:r>
      <w:r>
        <w:rPr>
          <w:b/>
        </w:rPr>
        <w:t xml:space="preserve"> </w:t>
      </w:r>
      <w:r w:rsidRPr="004E63DD">
        <w:rPr>
          <w:b/>
        </w:rPr>
        <w:t xml:space="preserve">код ДК:021:2015: 50420000-5 – Послуги з ремонту і технічного обслуговування медичного та хірургічного обладнання </w:t>
      </w:r>
      <w:bookmarkStart w:id="3" w:name="_Hlk222320373"/>
    </w:p>
    <w:bookmarkEnd w:id="3"/>
    <w:p w14:paraId="2BAAA460" w14:textId="77777777" w:rsidR="00C62D22" w:rsidRPr="004E63DD" w:rsidRDefault="00C62D22" w:rsidP="00C62D22">
      <w:pPr>
        <w:spacing w:line="276" w:lineRule="auto"/>
        <w:rPr>
          <w:bCs/>
          <w:color w:val="333333"/>
        </w:rPr>
      </w:pPr>
    </w:p>
    <w:p w14:paraId="4C70C626" w14:textId="77777777" w:rsidR="00C62D22" w:rsidRPr="00DF6A7E" w:rsidRDefault="00C62D22" w:rsidP="00C62D22">
      <w:pPr>
        <w:spacing w:line="276" w:lineRule="auto"/>
        <w:ind w:right="284" w:firstLine="567"/>
        <w:jc w:val="center"/>
        <w:rPr>
          <w:b/>
          <w:color w:val="333333"/>
        </w:rPr>
      </w:pPr>
      <w:proofErr w:type="spellStart"/>
      <w:r>
        <w:rPr>
          <w:b/>
          <w:color w:val="333333"/>
          <w:sz w:val="28"/>
          <w:szCs w:val="28"/>
        </w:rPr>
        <w:t>Обгрунтування</w:t>
      </w:r>
      <w:proofErr w:type="spellEnd"/>
      <w:r w:rsidRPr="004E63DD">
        <w:rPr>
          <w:b/>
          <w:color w:val="333333"/>
          <w:sz w:val="28"/>
          <w:szCs w:val="28"/>
        </w:rPr>
        <w:t xml:space="preserve"> закупівлі:</w:t>
      </w:r>
      <w:r>
        <w:rPr>
          <w:b/>
          <w:color w:val="333333"/>
          <w:sz w:val="28"/>
          <w:szCs w:val="28"/>
        </w:rPr>
        <w:t xml:space="preserve">   </w:t>
      </w:r>
      <w:r w:rsidRPr="00DF6A7E">
        <w:rPr>
          <w:color w:val="333333"/>
          <w:sz w:val="28"/>
          <w:szCs w:val="28"/>
        </w:rPr>
        <w:t xml:space="preserve">підставою для здійснення закупівлі є </w:t>
      </w:r>
      <w:r>
        <w:rPr>
          <w:b/>
          <w:color w:val="333333"/>
          <w:sz w:val="28"/>
          <w:szCs w:val="28"/>
        </w:rPr>
        <w:t xml:space="preserve">дефектний акт, </w:t>
      </w:r>
      <w:r w:rsidRPr="00DF6A7E">
        <w:rPr>
          <w:color w:val="333333"/>
        </w:rPr>
        <w:t>в якому зазначається, що</w:t>
      </w:r>
      <w:r>
        <w:rPr>
          <w:b/>
          <w:color w:val="333333"/>
        </w:rPr>
        <w:t xml:space="preserve"> </w:t>
      </w:r>
      <w:r w:rsidRPr="00DF6A7E">
        <w:t xml:space="preserve">13.02.2026 р. силами сервісного відділу ТОВ «БІОМЕДІНВЕСТ» було проведено технічне обстеження помпи прокачки рідини МР MEMBRANE PP/FFPM REPLACEMENT FWO - мембранна помпа (каталожний номер: 10619509), котра є частиною системи NS2400 (Автоматизована система в комплекті програмним забезпеченням для проведення скринінгу новонароджених з сухих плям крові (закрита система)) (серійний номер: 2201011297) виробництва компанії </w:t>
      </w:r>
      <w:proofErr w:type="spellStart"/>
      <w:r w:rsidRPr="00DF6A7E">
        <w:t>Лабсістемз</w:t>
      </w:r>
      <w:proofErr w:type="spellEnd"/>
      <w:r w:rsidRPr="00DF6A7E">
        <w:t xml:space="preserve"> </w:t>
      </w:r>
      <w:proofErr w:type="spellStart"/>
      <w:r w:rsidRPr="00DF6A7E">
        <w:t>Діагностікс</w:t>
      </w:r>
      <w:proofErr w:type="spellEnd"/>
      <w:r w:rsidRPr="00DF6A7E">
        <w:t xml:space="preserve"> Ой, </w:t>
      </w:r>
      <w:proofErr w:type="spellStart"/>
      <w:r w:rsidRPr="00DF6A7E">
        <w:t>Тііліті</w:t>
      </w:r>
      <w:proofErr w:type="spellEnd"/>
      <w:r w:rsidRPr="00DF6A7E">
        <w:t xml:space="preserve"> 3, ФІ-01720, </w:t>
      </w:r>
      <w:proofErr w:type="spellStart"/>
      <w:r w:rsidRPr="00DF6A7E">
        <w:t>Вантаа</w:t>
      </w:r>
      <w:proofErr w:type="spellEnd"/>
      <w:r w:rsidRPr="00DF6A7E">
        <w:t xml:space="preserve">, Фінляндія., яка інстальована в регіональному центрі </w:t>
      </w:r>
      <w:proofErr w:type="spellStart"/>
      <w:r w:rsidRPr="00DF6A7E">
        <w:t>неонатального</w:t>
      </w:r>
      <w:proofErr w:type="spellEnd"/>
      <w:r w:rsidRPr="00DF6A7E">
        <w:t xml:space="preserve"> скринінгу встановлено ДНП «НДСЛ «Охматдит» МОЗ України», м. Київ. При діагностиці системи було виявлено, що нестабільно працює наступний компонент: MP MEMBRANE PP/FFPM REPLACEMENT FWO - мембранна помпа (каталожний номер 10619509)</w:t>
      </w:r>
    </w:p>
    <w:p w14:paraId="1D6E8064" w14:textId="77777777" w:rsidR="00C62D22" w:rsidRPr="004E63DD" w:rsidRDefault="00C62D22" w:rsidP="00C62D22">
      <w:pPr>
        <w:spacing w:line="276" w:lineRule="auto"/>
        <w:ind w:right="284"/>
        <w:rPr>
          <w:bCs/>
          <w:color w:val="333333"/>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529"/>
        <w:gridCol w:w="1984"/>
        <w:gridCol w:w="2268"/>
      </w:tblGrid>
      <w:tr w:rsidR="00C62D22" w:rsidRPr="004E63DD" w14:paraId="7E8CDE04" w14:textId="77777777" w:rsidTr="00736FE3">
        <w:trPr>
          <w:trHeight w:val="20"/>
        </w:trPr>
        <w:tc>
          <w:tcPr>
            <w:tcW w:w="567" w:type="dxa"/>
            <w:shd w:val="clear" w:color="auto" w:fill="auto"/>
            <w:vAlign w:val="center"/>
          </w:tcPr>
          <w:p w14:paraId="334034FA" w14:textId="77777777" w:rsidR="00C62D22" w:rsidRPr="004E63DD" w:rsidRDefault="00C62D22" w:rsidP="00736FE3">
            <w:pPr>
              <w:spacing w:line="276" w:lineRule="auto"/>
              <w:jc w:val="center"/>
              <w:rPr>
                <w:b/>
              </w:rPr>
            </w:pPr>
            <w:r w:rsidRPr="004E63DD">
              <w:rPr>
                <w:b/>
              </w:rPr>
              <w:t>№</w:t>
            </w:r>
          </w:p>
          <w:p w14:paraId="413D1A96" w14:textId="77777777" w:rsidR="00C62D22" w:rsidRPr="004E63DD" w:rsidRDefault="00C62D22" w:rsidP="00736FE3">
            <w:pPr>
              <w:spacing w:line="276" w:lineRule="auto"/>
              <w:jc w:val="center"/>
              <w:rPr>
                <w:b/>
              </w:rPr>
            </w:pPr>
            <w:r w:rsidRPr="004E63DD">
              <w:rPr>
                <w:b/>
              </w:rPr>
              <w:t>з/п</w:t>
            </w:r>
          </w:p>
        </w:tc>
        <w:tc>
          <w:tcPr>
            <w:tcW w:w="5529" w:type="dxa"/>
            <w:shd w:val="clear" w:color="auto" w:fill="auto"/>
            <w:vAlign w:val="center"/>
          </w:tcPr>
          <w:p w14:paraId="6031B612" w14:textId="77777777" w:rsidR="00C62D22" w:rsidRPr="004E63DD" w:rsidRDefault="00C62D22" w:rsidP="00736FE3">
            <w:pPr>
              <w:spacing w:line="276" w:lineRule="auto"/>
              <w:jc w:val="center"/>
              <w:rPr>
                <w:b/>
              </w:rPr>
            </w:pPr>
            <w:r w:rsidRPr="004E63DD">
              <w:rPr>
                <w:b/>
              </w:rPr>
              <w:t>Найменування обладнання</w:t>
            </w:r>
          </w:p>
        </w:tc>
        <w:tc>
          <w:tcPr>
            <w:tcW w:w="1984" w:type="dxa"/>
            <w:shd w:val="clear" w:color="auto" w:fill="auto"/>
            <w:vAlign w:val="center"/>
          </w:tcPr>
          <w:p w14:paraId="6E22B89D" w14:textId="77777777" w:rsidR="00C62D22" w:rsidRPr="004E63DD" w:rsidRDefault="00C62D22" w:rsidP="00736FE3">
            <w:pPr>
              <w:spacing w:line="276" w:lineRule="auto"/>
              <w:jc w:val="center"/>
              <w:rPr>
                <w:b/>
              </w:rPr>
            </w:pPr>
            <w:r w:rsidRPr="004E63DD">
              <w:rPr>
                <w:b/>
              </w:rPr>
              <w:t>Серійний номер</w:t>
            </w:r>
          </w:p>
          <w:p w14:paraId="45114457" w14:textId="77777777" w:rsidR="00C62D22" w:rsidRPr="004E63DD" w:rsidRDefault="00C62D22" w:rsidP="00736FE3">
            <w:pPr>
              <w:spacing w:line="276" w:lineRule="auto"/>
              <w:jc w:val="center"/>
              <w:rPr>
                <w:b/>
              </w:rPr>
            </w:pPr>
            <w:r w:rsidRPr="004E63DD">
              <w:rPr>
                <w:b/>
              </w:rPr>
              <w:t>обладнання</w:t>
            </w:r>
          </w:p>
        </w:tc>
        <w:tc>
          <w:tcPr>
            <w:tcW w:w="2268" w:type="dxa"/>
            <w:shd w:val="clear" w:color="auto" w:fill="auto"/>
            <w:vAlign w:val="center"/>
          </w:tcPr>
          <w:p w14:paraId="42778743" w14:textId="77777777" w:rsidR="00C62D22" w:rsidRPr="004E63DD" w:rsidRDefault="00C62D22" w:rsidP="00736FE3">
            <w:pPr>
              <w:spacing w:line="276" w:lineRule="auto"/>
              <w:jc w:val="center"/>
              <w:rPr>
                <w:b/>
              </w:rPr>
            </w:pPr>
            <w:r w:rsidRPr="004E63DD">
              <w:rPr>
                <w:b/>
              </w:rPr>
              <w:t xml:space="preserve">Кількість </w:t>
            </w:r>
          </w:p>
        </w:tc>
      </w:tr>
      <w:tr w:rsidR="00C62D22" w:rsidRPr="004E63DD" w14:paraId="72DAEAFA" w14:textId="77777777" w:rsidTr="00736FE3">
        <w:trPr>
          <w:trHeight w:val="682"/>
        </w:trPr>
        <w:tc>
          <w:tcPr>
            <w:tcW w:w="567" w:type="dxa"/>
            <w:shd w:val="clear" w:color="auto" w:fill="auto"/>
            <w:vAlign w:val="center"/>
          </w:tcPr>
          <w:p w14:paraId="7D2E46FF" w14:textId="77777777" w:rsidR="00C62D22" w:rsidRPr="004E63DD" w:rsidRDefault="00C62D22" w:rsidP="00736FE3">
            <w:pPr>
              <w:spacing w:line="276" w:lineRule="auto"/>
              <w:jc w:val="center"/>
              <w:rPr>
                <w:bCs/>
              </w:rPr>
            </w:pPr>
            <w:r w:rsidRPr="004E63DD">
              <w:rPr>
                <w:bCs/>
              </w:rPr>
              <w:t>1</w:t>
            </w:r>
          </w:p>
        </w:tc>
        <w:tc>
          <w:tcPr>
            <w:tcW w:w="5529" w:type="dxa"/>
            <w:shd w:val="clear" w:color="auto" w:fill="auto"/>
            <w:vAlign w:val="center"/>
          </w:tcPr>
          <w:p w14:paraId="7366951A" w14:textId="77777777" w:rsidR="00C62D22" w:rsidRPr="004E63DD" w:rsidRDefault="00C62D22" w:rsidP="00736FE3">
            <w:pPr>
              <w:jc w:val="center"/>
              <w:rPr>
                <w:bCs/>
              </w:rPr>
            </w:pPr>
            <w:r>
              <w:rPr>
                <w:rFonts w:asciiTheme="majorBidi" w:hAnsiTheme="majorBidi" w:cstheme="majorBidi"/>
                <w:bCs/>
                <w:color w:val="000000"/>
              </w:rPr>
              <w:t>Р</w:t>
            </w:r>
            <w:r w:rsidRPr="004E63DD">
              <w:rPr>
                <w:rFonts w:asciiTheme="majorBidi" w:hAnsiTheme="majorBidi" w:cstheme="majorBidi"/>
                <w:bCs/>
                <w:color w:val="000000"/>
              </w:rPr>
              <w:t xml:space="preserve">емонт обладнання, </w:t>
            </w:r>
            <w:r w:rsidRPr="004E63DD">
              <w:rPr>
                <w:bCs/>
                <w:color w:val="333333"/>
              </w:rPr>
              <w:t>систем</w:t>
            </w:r>
            <w:r>
              <w:rPr>
                <w:bCs/>
                <w:color w:val="333333"/>
              </w:rPr>
              <w:t>и</w:t>
            </w:r>
            <w:r w:rsidRPr="004E63DD">
              <w:rPr>
                <w:bCs/>
                <w:color w:val="333333"/>
              </w:rPr>
              <w:t xml:space="preserve"> NS2400,</w:t>
            </w:r>
            <w:r w:rsidRPr="004E63DD">
              <w:rPr>
                <w:b/>
                <w:color w:val="333333"/>
              </w:rPr>
              <w:t xml:space="preserve"> </w:t>
            </w:r>
            <w:r w:rsidRPr="004E63DD">
              <w:rPr>
                <w:rFonts w:asciiTheme="majorBidi" w:hAnsiTheme="majorBidi" w:cstheme="majorBidi"/>
                <w:bCs/>
                <w:color w:val="000000"/>
              </w:rPr>
              <w:t>з заміною запчастин</w:t>
            </w:r>
            <w:r>
              <w:rPr>
                <w:rFonts w:asciiTheme="majorBidi" w:hAnsiTheme="majorBidi" w:cstheme="majorBidi"/>
                <w:bCs/>
                <w:color w:val="000000"/>
              </w:rPr>
              <w:t>.</w:t>
            </w:r>
            <w:r w:rsidRPr="004E63DD">
              <w:rPr>
                <w:rFonts w:asciiTheme="majorBidi" w:hAnsiTheme="majorBidi" w:cstheme="majorBidi"/>
                <w:bCs/>
                <w:color w:val="000000"/>
              </w:rPr>
              <w:t xml:space="preserve"> </w:t>
            </w:r>
            <w:r>
              <w:rPr>
                <w:rFonts w:asciiTheme="majorBidi" w:hAnsiTheme="majorBidi" w:cstheme="majorBidi"/>
                <w:bCs/>
                <w:color w:val="000000"/>
              </w:rPr>
              <w:t>З</w:t>
            </w:r>
            <w:r w:rsidRPr="004E63DD">
              <w:rPr>
                <w:rFonts w:asciiTheme="majorBidi" w:hAnsiTheme="majorBidi" w:cstheme="majorBidi"/>
                <w:bCs/>
                <w:color w:val="000000"/>
              </w:rPr>
              <w:t xml:space="preserve">аміна </w:t>
            </w:r>
            <w:r w:rsidRPr="00E8200C">
              <w:rPr>
                <w:rFonts w:asciiTheme="majorBidi" w:hAnsiTheme="majorBidi" w:cstheme="majorBidi"/>
                <w:bCs/>
                <w:color w:val="000000"/>
              </w:rPr>
              <w:t>MP MEMBRANE PP/FFPM REPLACEMENT FWO</w:t>
            </w:r>
            <w:r w:rsidRPr="004E63DD">
              <w:rPr>
                <w:rFonts w:asciiTheme="majorBidi" w:hAnsiTheme="majorBidi" w:cstheme="majorBidi"/>
                <w:bCs/>
                <w:color w:val="000000"/>
              </w:rPr>
              <w:t xml:space="preserve"> </w:t>
            </w:r>
            <w:r w:rsidRPr="00E8200C">
              <w:rPr>
                <w:rFonts w:asciiTheme="majorBidi" w:hAnsiTheme="majorBidi" w:cstheme="majorBidi"/>
                <w:bCs/>
                <w:color w:val="000000"/>
              </w:rPr>
              <w:t xml:space="preserve">- </w:t>
            </w:r>
            <w:r>
              <w:rPr>
                <w:rFonts w:asciiTheme="majorBidi" w:hAnsiTheme="majorBidi" w:cstheme="majorBidi"/>
                <w:bCs/>
                <w:color w:val="000000"/>
              </w:rPr>
              <w:t>м</w:t>
            </w:r>
            <w:r w:rsidRPr="00E8200C">
              <w:rPr>
                <w:rFonts w:asciiTheme="majorBidi" w:hAnsiTheme="majorBidi" w:cstheme="majorBidi"/>
                <w:bCs/>
                <w:color w:val="000000"/>
              </w:rPr>
              <w:t xml:space="preserve">ембранна помпа </w:t>
            </w:r>
            <w:r w:rsidRPr="004E63DD">
              <w:rPr>
                <w:rFonts w:asciiTheme="majorBidi" w:hAnsiTheme="majorBidi" w:cstheme="majorBidi"/>
                <w:bCs/>
                <w:color w:val="000000"/>
              </w:rPr>
              <w:t>(каталожний номер 10619509)</w:t>
            </w:r>
          </w:p>
        </w:tc>
        <w:tc>
          <w:tcPr>
            <w:tcW w:w="1984" w:type="dxa"/>
            <w:shd w:val="clear" w:color="auto" w:fill="auto"/>
            <w:vAlign w:val="center"/>
          </w:tcPr>
          <w:p w14:paraId="4172F903" w14:textId="77777777" w:rsidR="00C62D22" w:rsidRPr="004E63DD" w:rsidRDefault="00C62D22" w:rsidP="00736FE3">
            <w:pPr>
              <w:spacing w:line="276" w:lineRule="auto"/>
              <w:jc w:val="center"/>
              <w:rPr>
                <w:bCs/>
              </w:rPr>
            </w:pPr>
            <w:r w:rsidRPr="00EE11AB">
              <w:rPr>
                <w:bCs/>
              </w:rPr>
              <w:t>2201011297</w:t>
            </w:r>
          </w:p>
        </w:tc>
        <w:tc>
          <w:tcPr>
            <w:tcW w:w="2268" w:type="dxa"/>
            <w:shd w:val="clear" w:color="auto" w:fill="auto"/>
            <w:vAlign w:val="center"/>
          </w:tcPr>
          <w:p w14:paraId="72C7B796" w14:textId="77777777" w:rsidR="00C62D22" w:rsidRPr="004E63DD" w:rsidRDefault="00C62D22" w:rsidP="00736FE3">
            <w:pPr>
              <w:spacing w:line="276" w:lineRule="auto"/>
              <w:jc w:val="center"/>
              <w:rPr>
                <w:bCs/>
              </w:rPr>
            </w:pPr>
            <w:r w:rsidRPr="004E63DD">
              <w:rPr>
                <w:bCs/>
              </w:rPr>
              <w:t>1 шт.</w:t>
            </w:r>
          </w:p>
        </w:tc>
      </w:tr>
      <w:bookmarkEnd w:id="2"/>
    </w:tbl>
    <w:p w14:paraId="537571D4" w14:textId="77777777" w:rsidR="00C62D22" w:rsidRPr="004E63DD" w:rsidRDefault="00C62D22" w:rsidP="00C62D22">
      <w:pPr>
        <w:spacing w:line="276" w:lineRule="auto"/>
        <w:rPr>
          <w:bCs/>
          <w:color w:val="000000"/>
        </w:rPr>
      </w:pPr>
    </w:p>
    <w:p w14:paraId="5B9CB957" w14:textId="77777777" w:rsidR="00C62D22" w:rsidRPr="004E63DD" w:rsidRDefault="00C62D22" w:rsidP="00C62D22">
      <w:pPr>
        <w:spacing w:line="276" w:lineRule="auto"/>
        <w:rPr>
          <w:bCs/>
          <w:color w:val="000000"/>
        </w:rPr>
      </w:pPr>
    </w:p>
    <w:p w14:paraId="267F2AF4" w14:textId="77777777" w:rsidR="00C62D22" w:rsidRPr="004E63DD" w:rsidRDefault="00C62D22" w:rsidP="00C62D22">
      <w:pPr>
        <w:spacing w:line="276" w:lineRule="auto"/>
        <w:jc w:val="center"/>
        <w:rPr>
          <w:rFonts w:eastAsia="Courier New"/>
          <w:b/>
          <w:bCs/>
          <w:lang w:eastAsia="uk-UA"/>
        </w:rPr>
      </w:pPr>
      <w:r w:rsidRPr="004E63DD">
        <w:rPr>
          <w:rFonts w:eastAsia="Courier New"/>
          <w:b/>
          <w:bCs/>
          <w:lang w:eastAsia="uk-UA"/>
        </w:rPr>
        <w:lastRenderedPageBreak/>
        <w:t>Технічні вимоги/ Технічна специфікація:</w:t>
      </w:r>
    </w:p>
    <w:p w14:paraId="779F9F24" w14:textId="77777777" w:rsidR="00C62D22" w:rsidRPr="004E63DD" w:rsidRDefault="00C62D22" w:rsidP="00C62D22">
      <w:pPr>
        <w:spacing w:line="276" w:lineRule="auto"/>
        <w:rPr>
          <w:bCs/>
        </w:rPr>
      </w:pPr>
    </w:p>
    <w:tbl>
      <w:tblPr>
        <w:tblStyle w:val="a7"/>
        <w:tblW w:w="10348" w:type="dxa"/>
        <w:tblInd w:w="-572" w:type="dxa"/>
        <w:tblLook w:val="04A0" w:firstRow="1" w:lastRow="0" w:firstColumn="1" w:lastColumn="0" w:noHBand="0" w:noVBand="1"/>
      </w:tblPr>
      <w:tblGrid>
        <w:gridCol w:w="8080"/>
        <w:gridCol w:w="2268"/>
      </w:tblGrid>
      <w:tr w:rsidR="00C62D22" w:rsidRPr="004E63DD" w14:paraId="0D5CEDEA" w14:textId="77777777" w:rsidTr="00736FE3">
        <w:tc>
          <w:tcPr>
            <w:tcW w:w="8080" w:type="dxa"/>
          </w:tcPr>
          <w:p w14:paraId="41A91360" w14:textId="77777777" w:rsidR="00C62D22" w:rsidRPr="004E63DD" w:rsidRDefault="00C62D22" w:rsidP="00736FE3">
            <w:pPr>
              <w:spacing w:line="276" w:lineRule="auto"/>
              <w:jc w:val="center"/>
              <w:rPr>
                <w:b/>
              </w:rPr>
            </w:pPr>
            <w:r w:rsidRPr="004E63DD">
              <w:rPr>
                <w:b/>
              </w:rPr>
              <w:t>Найменування/ критерії/ опис предмета закупівлі</w:t>
            </w:r>
          </w:p>
        </w:tc>
        <w:tc>
          <w:tcPr>
            <w:tcW w:w="2268" w:type="dxa"/>
          </w:tcPr>
          <w:p w14:paraId="0E5927EA" w14:textId="77777777" w:rsidR="00C62D22" w:rsidRPr="004E63DD" w:rsidRDefault="00C62D22" w:rsidP="00736FE3">
            <w:pPr>
              <w:spacing w:line="276" w:lineRule="auto"/>
              <w:jc w:val="center"/>
              <w:rPr>
                <w:b/>
              </w:rPr>
            </w:pPr>
            <w:r w:rsidRPr="004E63DD">
              <w:rPr>
                <w:b/>
              </w:rPr>
              <w:t>Відповідність / так</w:t>
            </w:r>
          </w:p>
        </w:tc>
      </w:tr>
      <w:tr w:rsidR="00C62D22" w:rsidRPr="004E63DD" w14:paraId="35253DA1" w14:textId="77777777" w:rsidTr="00736FE3">
        <w:tc>
          <w:tcPr>
            <w:tcW w:w="8080" w:type="dxa"/>
          </w:tcPr>
          <w:p w14:paraId="411FDC6F" w14:textId="77777777" w:rsidR="00C62D22" w:rsidRPr="004E63DD" w:rsidRDefault="00C62D22" w:rsidP="00736FE3">
            <w:pPr>
              <w:rPr>
                <w:rFonts w:asciiTheme="majorBidi" w:hAnsiTheme="majorBidi" w:cstheme="majorBidi"/>
                <w:bCs/>
                <w:color w:val="000000"/>
              </w:rPr>
            </w:pPr>
          </w:p>
          <w:p w14:paraId="7E587187" w14:textId="77777777" w:rsidR="00C62D22" w:rsidRDefault="00C62D22" w:rsidP="00736FE3">
            <w:pPr>
              <w:spacing w:line="276" w:lineRule="auto"/>
              <w:jc w:val="both"/>
              <w:rPr>
                <w:rFonts w:asciiTheme="majorBidi" w:hAnsiTheme="majorBidi" w:cstheme="majorBidi"/>
                <w:b/>
                <w:color w:val="000000"/>
              </w:rPr>
            </w:pPr>
            <w:r w:rsidRPr="00F62B76">
              <w:rPr>
                <w:rFonts w:asciiTheme="majorBidi" w:hAnsiTheme="majorBidi" w:cstheme="majorBidi"/>
                <w:b/>
                <w:color w:val="000000"/>
              </w:rPr>
              <w:t xml:space="preserve"> </w:t>
            </w:r>
            <w:r>
              <w:rPr>
                <w:rFonts w:asciiTheme="majorBidi" w:hAnsiTheme="majorBidi" w:cstheme="majorBidi"/>
                <w:b/>
                <w:color w:val="000000"/>
              </w:rPr>
              <w:t>Р</w:t>
            </w:r>
            <w:r w:rsidRPr="00F62B76">
              <w:rPr>
                <w:rFonts w:asciiTheme="majorBidi" w:hAnsiTheme="majorBidi" w:cstheme="majorBidi"/>
                <w:b/>
                <w:color w:val="000000"/>
              </w:rPr>
              <w:t xml:space="preserve">емонт обладнання, </w:t>
            </w:r>
            <w:r w:rsidRPr="00F62B76">
              <w:rPr>
                <w:b/>
                <w:color w:val="333333"/>
              </w:rPr>
              <w:t xml:space="preserve">система NS2400, </w:t>
            </w:r>
            <w:r w:rsidRPr="00F62B76">
              <w:rPr>
                <w:rFonts w:asciiTheme="majorBidi" w:hAnsiTheme="majorBidi" w:cstheme="majorBidi"/>
                <w:b/>
                <w:color w:val="000000"/>
              </w:rPr>
              <w:t>з заміною запчастин. Заміна MP MEMBRANE PP/FFPM REPLACEMENT FWO - мембранна помпа (каталожний номер 10619509)</w:t>
            </w:r>
          </w:p>
          <w:p w14:paraId="220834C4" w14:textId="77777777" w:rsidR="00C62D22" w:rsidRPr="00F62B76" w:rsidRDefault="00C62D22" w:rsidP="00736FE3">
            <w:pPr>
              <w:spacing w:line="276" w:lineRule="auto"/>
              <w:rPr>
                <w:rFonts w:eastAsia="Courier New"/>
                <w:b/>
                <w:lang w:eastAsia="uk-UA"/>
              </w:rPr>
            </w:pPr>
          </w:p>
          <w:p w14:paraId="2FDD0C42" w14:textId="77777777" w:rsidR="00C62D22" w:rsidRPr="004E63DD" w:rsidRDefault="00C62D22" w:rsidP="00736FE3">
            <w:pPr>
              <w:spacing w:line="276" w:lineRule="auto"/>
              <w:rPr>
                <w:b/>
              </w:rPr>
            </w:pPr>
            <w:r w:rsidRPr="004E63DD">
              <w:rPr>
                <w:rFonts w:eastAsia="Courier New"/>
                <w:b/>
                <w:bCs/>
                <w:lang w:eastAsia="uk-UA"/>
              </w:rPr>
              <w:t xml:space="preserve">Загальні вимоги до </w:t>
            </w:r>
            <w:r w:rsidRPr="004E63DD">
              <w:rPr>
                <w:b/>
              </w:rPr>
              <w:t>учасника:</w:t>
            </w:r>
          </w:p>
          <w:p w14:paraId="4E2C1DA3" w14:textId="77777777" w:rsidR="00C62D22" w:rsidRPr="004E63DD" w:rsidRDefault="00C62D22" w:rsidP="00736FE3">
            <w:pPr>
              <w:spacing w:line="276" w:lineRule="auto"/>
              <w:rPr>
                <w:bCs/>
                <w:u w:val="single"/>
                <w:lang w:eastAsia="uk-UA"/>
              </w:rPr>
            </w:pPr>
          </w:p>
          <w:p w14:paraId="0D79D201" w14:textId="77777777" w:rsidR="00C62D22" w:rsidRPr="004E63DD" w:rsidRDefault="00C62D22" w:rsidP="00736FE3">
            <w:pPr>
              <w:spacing w:line="276" w:lineRule="auto"/>
              <w:jc w:val="both"/>
              <w:rPr>
                <w:lang w:eastAsia="uk-UA"/>
              </w:rPr>
            </w:pPr>
            <w:r w:rsidRPr="004E63DD">
              <w:rPr>
                <w:lang w:eastAsia="uk-UA"/>
              </w:rPr>
              <w:t>1. Надання послуг передбачає приїзд інженерів на територію Замовника;</w:t>
            </w:r>
          </w:p>
          <w:p w14:paraId="157A3766" w14:textId="77777777" w:rsidR="00C62D22" w:rsidRPr="004E63DD" w:rsidRDefault="00C62D22" w:rsidP="00736FE3">
            <w:pPr>
              <w:spacing w:line="276" w:lineRule="auto"/>
              <w:jc w:val="both"/>
              <w:rPr>
                <w:lang w:eastAsia="uk-UA"/>
              </w:rPr>
            </w:pPr>
            <w:r w:rsidRPr="004E63DD">
              <w:rPr>
                <w:lang w:eastAsia="uk-UA"/>
              </w:rPr>
              <w:t>2. Вартість послуг повинна включати вартість витратних матеріалів необхідних для проведення технічного обслуговування;</w:t>
            </w:r>
          </w:p>
          <w:p w14:paraId="0CABFF07" w14:textId="77777777" w:rsidR="00C62D22" w:rsidRPr="004E63DD" w:rsidRDefault="00C62D22" w:rsidP="00736FE3">
            <w:pPr>
              <w:spacing w:line="276" w:lineRule="auto"/>
              <w:jc w:val="both"/>
              <w:rPr>
                <w:lang w:eastAsia="uk-UA"/>
              </w:rPr>
            </w:pPr>
            <w:r w:rsidRPr="004E63DD">
              <w:rPr>
                <w:lang w:eastAsia="uk-UA"/>
              </w:rPr>
              <w:t>3. Учасник при наданні послуг повинен забезпечувати дотримання вимог в галузі охорони праці і техніки безпеки, пожежної безпеки;</w:t>
            </w:r>
          </w:p>
          <w:p w14:paraId="3D636125" w14:textId="77777777" w:rsidR="00C62D22" w:rsidRPr="004E63DD" w:rsidRDefault="00C62D22" w:rsidP="00736FE3">
            <w:pPr>
              <w:spacing w:line="276" w:lineRule="auto"/>
              <w:jc w:val="both"/>
              <w:rPr>
                <w:lang w:eastAsia="uk-UA"/>
              </w:rPr>
            </w:pPr>
            <w:r w:rsidRPr="004E63DD">
              <w:rPr>
                <w:lang w:eastAsia="uk-UA"/>
              </w:rPr>
              <w:t xml:space="preserve">4. Учасник повинен підтвердити можливість надання послуг, належної якості та в терміни, визначені цією Документацією та пропозицією Учасника. На підтвердження Учасник повинен </w:t>
            </w:r>
            <w:r w:rsidRPr="004E63DD">
              <w:rPr>
                <w:b/>
                <w:bCs/>
                <w:u w:val="single"/>
                <w:lang w:eastAsia="uk-UA"/>
              </w:rPr>
              <w:t>надати гарантійний лист</w:t>
            </w:r>
            <w:r w:rsidRPr="004E63DD">
              <w:rPr>
                <w:lang w:eastAsia="uk-UA"/>
              </w:rPr>
              <w:t xml:space="preserve"> на обладнання, що підлягає ремонту та/або технічному обслуговуванню, яким підтверджується можливість надання Учасником послуг згідно з предметом закупівлі, належної якості та в терміни, визначені цією Документацією та пропозицією Учасника. Лист повинен включати в себе: назву Учасника, номер оголошення, а також назву предмета закупівлі відповідно до оголошення про проведення процедури закупівлі;</w:t>
            </w:r>
          </w:p>
          <w:p w14:paraId="2892ABB9" w14:textId="77777777" w:rsidR="00C62D22" w:rsidRPr="004E63DD" w:rsidRDefault="00C62D22" w:rsidP="00736FE3">
            <w:pPr>
              <w:spacing w:line="276" w:lineRule="auto"/>
              <w:contextualSpacing/>
              <w:rPr>
                <w:b/>
                <w:bCs/>
                <w:u w:val="single"/>
                <w:lang w:eastAsia="uk-UA"/>
              </w:rPr>
            </w:pPr>
            <w:r w:rsidRPr="004E63DD">
              <w:rPr>
                <w:lang w:eastAsia="uk-UA"/>
              </w:rPr>
              <w:t xml:space="preserve">5. Гарантія на якість виконаних робіт та послуг складає 6 місяців. На підтвердження Учасник </w:t>
            </w:r>
            <w:r w:rsidRPr="004E63DD">
              <w:rPr>
                <w:b/>
                <w:bCs/>
                <w:u w:val="single"/>
                <w:lang w:eastAsia="uk-UA"/>
              </w:rPr>
              <w:t>надає гарантійний лист;</w:t>
            </w:r>
          </w:p>
        </w:tc>
        <w:tc>
          <w:tcPr>
            <w:tcW w:w="2268" w:type="dxa"/>
          </w:tcPr>
          <w:p w14:paraId="1DD2A589" w14:textId="77777777" w:rsidR="00C62D22" w:rsidRPr="004E63DD" w:rsidRDefault="00C62D22" w:rsidP="00736FE3">
            <w:pPr>
              <w:spacing w:line="276" w:lineRule="auto"/>
              <w:jc w:val="center"/>
              <w:rPr>
                <w:b/>
              </w:rPr>
            </w:pPr>
          </w:p>
        </w:tc>
      </w:tr>
      <w:bookmarkEnd w:id="0"/>
    </w:tbl>
    <w:p w14:paraId="59F4023E" w14:textId="77777777" w:rsidR="00733ECA" w:rsidRPr="000D3670" w:rsidRDefault="00733ECA" w:rsidP="00733ECA">
      <w:pPr>
        <w:widowControl w:val="0"/>
        <w:autoSpaceDE w:val="0"/>
        <w:autoSpaceDN w:val="0"/>
        <w:adjustRightInd w:val="0"/>
        <w:jc w:val="center"/>
        <w:rPr>
          <w:b/>
          <w:bCs/>
          <w:caps/>
          <w:color w:val="000000"/>
        </w:rPr>
      </w:pPr>
    </w:p>
    <w:p w14:paraId="0106F72B" w14:textId="77777777" w:rsidR="00733ECA" w:rsidRPr="000D3670" w:rsidRDefault="00733ECA" w:rsidP="00733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i/>
          <w:color w:val="000000"/>
          <w:lang w:val="x-none" w:eastAsia="ar-SA"/>
        </w:rPr>
      </w:pPr>
      <w:r w:rsidRPr="000D3670">
        <w:rPr>
          <w:i/>
          <w:color w:val="000000"/>
          <w:lang w:val="x-none" w:eastAsia="ar-SA"/>
        </w:rPr>
        <w:t xml:space="preserve">Примітка: У разі, якщо у даних </w:t>
      </w:r>
      <w:r w:rsidRPr="000D3670">
        <w:rPr>
          <w:i/>
          <w:color w:val="000000"/>
          <w:lang w:eastAsia="ar-SA"/>
        </w:rPr>
        <w:t>медико-</w:t>
      </w:r>
      <w:r w:rsidRPr="000D3670">
        <w:rPr>
          <w:i/>
          <w:color w:val="000000"/>
          <w:lang w:val="x-none" w:eastAsia="ar-SA"/>
        </w:rPr>
        <w:t>технічних вимогах йде посилання на конкретну марку чи фірму, патент, конструкцію або тип товару, то вважається, що технічні вимоги містять вираз (або еквівалент).</w:t>
      </w:r>
    </w:p>
    <w:p w14:paraId="0344DCA7" w14:textId="77777777" w:rsidR="00733ECA" w:rsidRPr="000D3670" w:rsidRDefault="00733ECA" w:rsidP="00733ECA">
      <w:pPr>
        <w:jc w:val="both"/>
      </w:pPr>
    </w:p>
    <w:p w14:paraId="03D1B6B5" w14:textId="77777777" w:rsidR="00733ECA" w:rsidRPr="000D3670" w:rsidRDefault="00733ECA" w:rsidP="00733ECA">
      <w:pPr>
        <w:jc w:val="both"/>
      </w:pPr>
    </w:p>
    <w:p w14:paraId="1F5AFA09" w14:textId="77777777" w:rsidR="00733ECA" w:rsidRPr="000D3670" w:rsidRDefault="00733ECA" w:rsidP="00733ECA">
      <w:pPr>
        <w:jc w:val="both"/>
      </w:pPr>
    </w:p>
    <w:p w14:paraId="0036DFEC" w14:textId="77777777" w:rsidR="00733ECA" w:rsidRPr="000D3670" w:rsidRDefault="00733ECA" w:rsidP="00733ECA">
      <w:pPr>
        <w:jc w:val="both"/>
      </w:pPr>
    </w:p>
    <w:p w14:paraId="54390107" w14:textId="77777777" w:rsidR="00733ECA" w:rsidRPr="000D3670" w:rsidRDefault="00733ECA" w:rsidP="00733ECA">
      <w:pPr>
        <w:jc w:val="both"/>
      </w:pPr>
    </w:p>
    <w:p w14:paraId="29E94E66" w14:textId="77777777" w:rsidR="00733ECA" w:rsidRPr="000D3670" w:rsidRDefault="00733ECA" w:rsidP="00733ECA">
      <w:pPr>
        <w:jc w:val="both"/>
      </w:pPr>
    </w:p>
    <w:p w14:paraId="08C66B41" w14:textId="77777777" w:rsidR="00577FCD" w:rsidRPr="00D8326E" w:rsidRDefault="00577FCD" w:rsidP="00733ECA">
      <w:pPr>
        <w:jc w:val="center"/>
        <w:rPr>
          <w:bCs/>
        </w:rPr>
      </w:pPr>
    </w:p>
    <w:sectPr w:rsidR="00577FCD" w:rsidRPr="00D8326E" w:rsidSect="00061BC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charset w:val="CC"/>
    <w:family w:val="roman"/>
    <w:pitch w:val="variable"/>
    <w:sig w:usb0="E0000AFF" w:usb1="500078FF" w:usb2="00000021" w:usb3="00000000" w:csb0="000001B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ntiqua">
    <w:charset w:val="01"/>
    <w:family w:val="roman"/>
    <w:pitch w:val="variable"/>
  </w:font>
  <w:font w:name="Consolas">
    <w:panose1 w:val="020B0609020204030204"/>
    <w:charset w:val="CC"/>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24001E8"/>
    <w:multiLevelType w:val="multilevel"/>
    <w:tmpl w:val="2BEC7E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910411F"/>
    <w:multiLevelType w:val="hybridMultilevel"/>
    <w:tmpl w:val="66762F14"/>
    <w:lvl w:ilvl="0" w:tplc="9350DCD2">
      <w:numFmt w:val="bullet"/>
      <w:lvlText w:val="-"/>
      <w:lvlJc w:val="left"/>
      <w:pPr>
        <w:ind w:left="36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A944494"/>
    <w:multiLevelType w:val="hybridMultilevel"/>
    <w:tmpl w:val="A1E2CE5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C85F3E"/>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05F5A62"/>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1894835"/>
    <w:multiLevelType w:val="multilevel"/>
    <w:tmpl w:val="9F642F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3801A2C"/>
    <w:multiLevelType w:val="multilevel"/>
    <w:tmpl w:val="0E66C98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9" w15:restartNumberingAfterBreak="0">
    <w:nsid w:val="55E1638C"/>
    <w:multiLevelType w:val="multilevel"/>
    <w:tmpl w:val="835CC428"/>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AD85610"/>
    <w:multiLevelType w:val="multilevel"/>
    <w:tmpl w:val="B776B632"/>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1" w15:restartNumberingAfterBreak="0">
    <w:nsid w:val="659F58D6"/>
    <w:multiLevelType w:val="multilevel"/>
    <w:tmpl w:val="3B360E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69831A8D"/>
    <w:multiLevelType w:val="multilevel"/>
    <w:tmpl w:val="8A8454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6EBD261E"/>
    <w:multiLevelType w:val="multilevel"/>
    <w:tmpl w:val="06D2F5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6EDB1590"/>
    <w:multiLevelType w:val="multilevel"/>
    <w:tmpl w:val="5F466146"/>
    <w:lvl w:ilvl="0">
      <w:start w:val="1"/>
      <w:numFmt w:val="decimal"/>
      <w:lvlText w:val="%1."/>
      <w:lvlJc w:val="left"/>
      <w:pPr>
        <w:ind w:left="617"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7DDD5382"/>
    <w:multiLevelType w:val="multilevel"/>
    <w:tmpl w:val="F7E842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9"/>
  </w:num>
  <w:num w:numId="2">
    <w:abstractNumId w:val="15"/>
  </w:num>
  <w:num w:numId="3">
    <w:abstractNumId w:val="12"/>
  </w:num>
  <w:num w:numId="4">
    <w:abstractNumId w:val="7"/>
  </w:num>
  <w:num w:numId="5">
    <w:abstractNumId w:val="10"/>
  </w:num>
  <w:num w:numId="6">
    <w:abstractNumId w:val="13"/>
  </w:num>
  <w:num w:numId="7">
    <w:abstractNumId w:val="2"/>
  </w:num>
  <w:num w:numId="8">
    <w:abstractNumId w:val="11"/>
  </w:num>
  <w:num w:numId="9">
    <w:abstractNumId w:val="14"/>
  </w:num>
  <w:num w:numId="10">
    <w:abstractNumId w:val="6"/>
  </w:num>
  <w:num w:numId="11">
    <w:abstractNumId w:val="8"/>
  </w:num>
  <w:num w:numId="12">
    <w:abstractNumId w:val="5"/>
  </w:num>
  <w:num w:numId="13">
    <w:abstractNumId w:val="4"/>
  </w:num>
  <w:num w:numId="14">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FCD"/>
    <w:rsid w:val="000539F9"/>
    <w:rsid w:val="00061BC2"/>
    <w:rsid w:val="000803F3"/>
    <w:rsid w:val="0008546C"/>
    <w:rsid w:val="000B2A94"/>
    <w:rsid w:val="000C340A"/>
    <w:rsid w:val="000C4952"/>
    <w:rsid w:val="000E7329"/>
    <w:rsid w:val="0014530B"/>
    <w:rsid w:val="001477DE"/>
    <w:rsid w:val="0017048B"/>
    <w:rsid w:val="001B7887"/>
    <w:rsid w:val="001F36E4"/>
    <w:rsid w:val="002E61D3"/>
    <w:rsid w:val="00300861"/>
    <w:rsid w:val="003463B1"/>
    <w:rsid w:val="003612B6"/>
    <w:rsid w:val="003779B7"/>
    <w:rsid w:val="0039040B"/>
    <w:rsid w:val="00432751"/>
    <w:rsid w:val="004432B0"/>
    <w:rsid w:val="00460555"/>
    <w:rsid w:val="00484094"/>
    <w:rsid w:val="004849BE"/>
    <w:rsid w:val="004C00B2"/>
    <w:rsid w:val="004E3803"/>
    <w:rsid w:val="0052468D"/>
    <w:rsid w:val="00577FCD"/>
    <w:rsid w:val="005F5AA5"/>
    <w:rsid w:val="006535E3"/>
    <w:rsid w:val="007018F6"/>
    <w:rsid w:val="007241CF"/>
    <w:rsid w:val="00733ECA"/>
    <w:rsid w:val="007A3DA3"/>
    <w:rsid w:val="007E3784"/>
    <w:rsid w:val="007F503D"/>
    <w:rsid w:val="008E1B80"/>
    <w:rsid w:val="00941459"/>
    <w:rsid w:val="00981353"/>
    <w:rsid w:val="00984C0B"/>
    <w:rsid w:val="00A012B3"/>
    <w:rsid w:val="00A029A4"/>
    <w:rsid w:val="00A053B7"/>
    <w:rsid w:val="00A63421"/>
    <w:rsid w:val="00A917A7"/>
    <w:rsid w:val="00A94428"/>
    <w:rsid w:val="00AD2904"/>
    <w:rsid w:val="00AE19AF"/>
    <w:rsid w:val="00AF64CA"/>
    <w:rsid w:val="00B201B4"/>
    <w:rsid w:val="00B31541"/>
    <w:rsid w:val="00BA08F7"/>
    <w:rsid w:val="00BA46E9"/>
    <w:rsid w:val="00BA579C"/>
    <w:rsid w:val="00C20D96"/>
    <w:rsid w:val="00C40464"/>
    <w:rsid w:val="00C56739"/>
    <w:rsid w:val="00C62D22"/>
    <w:rsid w:val="00C65EE3"/>
    <w:rsid w:val="00C86040"/>
    <w:rsid w:val="00C95FE7"/>
    <w:rsid w:val="00CE064B"/>
    <w:rsid w:val="00CF20C1"/>
    <w:rsid w:val="00D02A33"/>
    <w:rsid w:val="00D56B01"/>
    <w:rsid w:val="00D7137D"/>
    <w:rsid w:val="00D8326E"/>
    <w:rsid w:val="00D91CF1"/>
    <w:rsid w:val="00E15DD5"/>
    <w:rsid w:val="00E56383"/>
    <w:rsid w:val="00E92A90"/>
    <w:rsid w:val="00EC5E50"/>
    <w:rsid w:val="00ED42E0"/>
    <w:rsid w:val="00F27B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9776"/>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uiPriority w:val="9"/>
    <w:qFormat/>
    <w:rsid w:val="00E92A90"/>
    <w:pPr>
      <w:keepNext/>
      <w:widowControl w:val="0"/>
      <w:autoSpaceDE w:val="0"/>
      <w:autoSpaceDN w:val="0"/>
      <w:adjustRightInd w:val="0"/>
      <w:jc w:val="both"/>
      <w:outlineLvl w:val="1"/>
    </w:pPr>
    <w:rPr>
      <w:b/>
      <w:bCs/>
      <w:iCs/>
      <w:color w:val="000000" w:themeColor="text1"/>
    </w:rPr>
  </w:style>
  <w:style w:type="paragraph" w:styleId="3">
    <w:name w:val="heading 3"/>
    <w:basedOn w:val="a"/>
    <w:next w:val="a"/>
    <w:link w:val="30"/>
    <w:uiPriority w:val="9"/>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6">
    <w:name w:val="heading 6"/>
    <w:basedOn w:val="a"/>
    <w:next w:val="a"/>
    <w:link w:val="60"/>
    <w:uiPriority w:val="9"/>
    <w:semiHidden/>
    <w:unhideWhenUsed/>
    <w:qFormat/>
    <w:rsid w:val="00A012B3"/>
    <w:pPr>
      <w:keepNext/>
      <w:keepLines/>
      <w:spacing w:before="200" w:after="40"/>
      <w:outlineLvl w:val="5"/>
    </w:pPr>
    <w:rPr>
      <w:b/>
      <w:sz w:val="20"/>
      <w:szCs w:val="20"/>
      <w:lang w:eastAsia="uk-UA"/>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uiPriority w:val="9"/>
    <w:rsid w:val="00E92A90"/>
    <w:rPr>
      <w:rFonts w:ascii="Times New Roman" w:eastAsia="Times New Roman" w:hAnsi="Times New Roman" w:cs="Times New Roman"/>
      <w:b/>
      <w:bCs/>
      <w:iCs/>
      <w:color w:val="000000" w:themeColor="text1"/>
      <w:sz w:val="24"/>
      <w:szCs w:val="24"/>
      <w:lang w:eastAsia="ru-RU"/>
    </w:rPr>
  </w:style>
  <w:style w:type="character" w:customStyle="1" w:styleId="30">
    <w:name w:val="Заголовок 3 Знак"/>
    <w:basedOn w:val="a0"/>
    <w:link w:val="3"/>
    <w:uiPriority w:val="9"/>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і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і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link w:val="ae"/>
    <w:qFormat/>
    <w:rsid w:val="00A029A4"/>
    <w:pPr>
      <w:spacing w:after="0" w:line="240" w:lineRule="auto"/>
    </w:pPr>
    <w:rPr>
      <w:rFonts w:ascii="Calibri" w:eastAsia="Calibri" w:hAnsi="Calibri" w:cs="Times New Roman"/>
    </w:rPr>
  </w:style>
  <w:style w:type="character" w:customStyle="1" w:styleId="rvts0">
    <w:name w:val="rvts0"/>
    <w:qFormat/>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iPriority w:val="99"/>
    <w:unhideWhenUsed/>
    <w:qFormat/>
    <w:rsid w:val="00A029A4"/>
    <w:pPr>
      <w:spacing w:after="120"/>
    </w:pPr>
    <w:rPr>
      <w:lang w:val="ru-RU"/>
    </w:rPr>
  </w:style>
  <w:style w:type="character" w:customStyle="1" w:styleId="af3">
    <w:name w:val="Основний текст Знак"/>
    <w:basedOn w:val="a0"/>
    <w:link w:val="af2"/>
    <w:uiPriority w:val="99"/>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uiPriority w:val="99"/>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uiPriority w:val="99"/>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qFormat/>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uiPriority w:val="99"/>
    <w:rsid w:val="00A029A4"/>
    <w:rPr>
      <w:b/>
      <w:bCs/>
    </w:rPr>
  </w:style>
  <w:style w:type="character" w:customStyle="1" w:styleId="afe">
    <w:name w:val="Тема примітки Знак"/>
    <w:basedOn w:val="afc"/>
    <w:link w:val="afd"/>
    <w:uiPriority w:val="99"/>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aliases w:val="AC List 01,Bullet Number,Bullet 1,Use Case List Paragraph,lp1,lp11,List Paragraph11,Литература"/>
    <w:basedOn w:val="a"/>
    <w:qFormat/>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60">
    <w:name w:val="Заголовок 6 Знак"/>
    <w:basedOn w:val="a0"/>
    <w:link w:val="6"/>
    <w:uiPriority w:val="9"/>
    <w:semiHidden/>
    <w:rsid w:val="00A012B3"/>
    <w:rPr>
      <w:rFonts w:ascii="Times New Roman" w:eastAsia="Times New Roman" w:hAnsi="Times New Roman" w:cs="Times New Roman"/>
      <w:b/>
      <w:sz w:val="20"/>
      <w:szCs w:val="20"/>
      <w:lang w:eastAsia="uk-UA"/>
    </w:r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012B3"/>
    <w:rPr>
      <w:rFonts w:ascii="Verdana" w:hAnsi="Verdana" w:cs="Verdana"/>
      <w:sz w:val="20"/>
      <w:szCs w:val="20"/>
      <w:lang w:val="en-US" w:eastAsia="en-US"/>
    </w:rPr>
  </w:style>
  <w:style w:type="paragraph" w:customStyle="1" w:styleId="26">
    <w:name w:val="Звичайний2"/>
    <w:rsid w:val="00A012B3"/>
    <w:pPr>
      <w:spacing w:after="0" w:line="276" w:lineRule="auto"/>
    </w:pPr>
    <w:rPr>
      <w:rFonts w:ascii="Arial" w:eastAsia="Arial" w:hAnsi="Arial" w:cs="Arial"/>
      <w:color w:val="000000"/>
      <w:lang w:val="ru-RU" w:eastAsia="ru-RU"/>
    </w:rPr>
  </w:style>
  <w:style w:type="paragraph" w:customStyle="1" w:styleId="aff3">
    <w:name w:val="Знак"/>
    <w:basedOn w:val="a"/>
    <w:rsid w:val="00A012B3"/>
    <w:rPr>
      <w:rFonts w:ascii="Verdana" w:eastAsia="Verdana" w:hAnsi="Verdana"/>
      <w:sz w:val="20"/>
      <w:szCs w:val="20"/>
      <w:lang w:val="x-none" w:eastAsia="x-none"/>
    </w:rPr>
  </w:style>
  <w:style w:type="character" w:customStyle="1" w:styleId="1a">
    <w:name w:val="Незакрита згадка1"/>
    <w:uiPriority w:val="99"/>
    <w:semiHidden/>
    <w:unhideWhenUsed/>
    <w:rsid w:val="00A012B3"/>
    <w:rPr>
      <w:color w:val="605E5C"/>
      <w:shd w:val="clear" w:color="auto" w:fill="E1DFDD"/>
    </w:rPr>
  </w:style>
  <w:style w:type="paragraph" w:customStyle="1" w:styleId="search-previewtext">
    <w:name w:val="search-preview__text"/>
    <w:basedOn w:val="a"/>
    <w:rsid w:val="00A012B3"/>
    <w:pPr>
      <w:spacing w:before="100" w:beforeAutospacing="1" w:after="100" w:afterAutospacing="1"/>
    </w:pPr>
    <w:rPr>
      <w:lang w:eastAsia="uk-UA"/>
    </w:rPr>
  </w:style>
  <w:style w:type="paragraph" w:styleId="aff4">
    <w:name w:val="Subtitle"/>
    <w:basedOn w:val="a"/>
    <w:link w:val="aff5"/>
    <w:qFormat/>
    <w:rsid w:val="00A012B3"/>
    <w:rPr>
      <w:sz w:val="26"/>
      <w:szCs w:val="20"/>
      <w:lang w:val="ru-RU"/>
    </w:rPr>
  </w:style>
  <w:style w:type="character" w:customStyle="1" w:styleId="aff5">
    <w:name w:val="Підзаголовок Знак"/>
    <w:basedOn w:val="a0"/>
    <w:link w:val="aff4"/>
    <w:rsid w:val="00A012B3"/>
    <w:rPr>
      <w:rFonts w:ascii="Times New Roman" w:eastAsia="Times New Roman" w:hAnsi="Times New Roman" w:cs="Times New Roman"/>
      <w:sz w:val="26"/>
      <w:szCs w:val="20"/>
      <w:lang w:val="ru-RU" w:eastAsia="ru-RU"/>
    </w:rPr>
  </w:style>
  <w:style w:type="character" w:styleId="aff6">
    <w:name w:val="Emphasis"/>
    <w:uiPriority w:val="20"/>
    <w:qFormat/>
    <w:rsid w:val="00A012B3"/>
    <w:rPr>
      <w:i/>
      <w:iCs/>
    </w:rPr>
  </w:style>
  <w:style w:type="paragraph" w:customStyle="1" w:styleId="font5">
    <w:name w:val="font5"/>
    <w:basedOn w:val="a"/>
    <w:rsid w:val="00A012B3"/>
    <w:pPr>
      <w:spacing w:before="100" w:beforeAutospacing="1" w:after="100" w:afterAutospacing="1"/>
    </w:pPr>
    <w:rPr>
      <w:sz w:val="22"/>
      <w:szCs w:val="22"/>
      <w:lang w:val="ru-RU"/>
    </w:rPr>
  </w:style>
  <w:style w:type="paragraph" w:customStyle="1" w:styleId="font6">
    <w:name w:val="font6"/>
    <w:basedOn w:val="a"/>
    <w:rsid w:val="00A012B3"/>
    <w:pPr>
      <w:spacing w:before="100" w:beforeAutospacing="1" w:after="100" w:afterAutospacing="1"/>
    </w:pPr>
    <w:rPr>
      <w:rFonts w:ascii="Calibri" w:hAnsi="Calibri" w:cs="Calibri"/>
      <w:sz w:val="22"/>
      <w:szCs w:val="22"/>
      <w:lang w:val="ru-RU"/>
    </w:rPr>
  </w:style>
  <w:style w:type="paragraph" w:customStyle="1" w:styleId="font7">
    <w:name w:val="font7"/>
    <w:basedOn w:val="a"/>
    <w:rsid w:val="00A012B3"/>
    <w:pPr>
      <w:spacing w:before="100" w:beforeAutospacing="1" w:after="100" w:afterAutospacing="1"/>
    </w:pPr>
    <w:rPr>
      <w:sz w:val="22"/>
      <w:szCs w:val="22"/>
      <w:lang w:val="ru-RU"/>
    </w:rPr>
  </w:style>
  <w:style w:type="paragraph" w:customStyle="1" w:styleId="xl68">
    <w:name w:val="xl68"/>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69">
    <w:name w:val="xl69"/>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70">
    <w:name w:val="xl70"/>
    <w:basedOn w:val="a"/>
    <w:rsid w:val="00A012B3"/>
    <w:pPr>
      <w:spacing w:before="100" w:beforeAutospacing="1" w:after="100" w:afterAutospacing="1"/>
    </w:pPr>
    <w:rPr>
      <w:lang w:val="ru-RU"/>
    </w:rPr>
  </w:style>
  <w:style w:type="paragraph" w:customStyle="1" w:styleId="xl71">
    <w:name w:val="xl71"/>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rPr>
  </w:style>
  <w:style w:type="character" w:customStyle="1" w:styleId="xfm20008162">
    <w:name w:val="xfm_20008162"/>
    <w:rsid w:val="00A012B3"/>
  </w:style>
  <w:style w:type="paragraph" w:customStyle="1" w:styleId="35">
    <w:name w:val="Обычный3"/>
    <w:uiPriority w:val="99"/>
    <w:rsid w:val="00A012B3"/>
    <w:pPr>
      <w:spacing w:after="0" w:line="276" w:lineRule="auto"/>
    </w:pPr>
    <w:rPr>
      <w:rFonts w:ascii="Arial" w:eastAsia="Times New Roman" w:hAnsi="Arial" w:cs="Arial"/>
      <w:color w:val="000000"/>
      <w:lang w:val="ru-RU" w:eastAsia="ru-RU"/>
    </w:rPr>
  </w:style>
  <w:style w:type="character" w:customStyle="1" w:styleId="st42">
    <w:name w:val="st42"/>
    <w:uiPriority w:val="99"/>
    <w:qFormat/>
    <w:rsid w:val="00A012B3"/>
    <w:rPr>
      <w:color w:val="000000"/>
    </w:rPr>
  </w:style>
  <w:style w:type="paragraph" w:customStyle="1" w:styleId="a70">
    <w:name w:val="a7"/>
    <w:basedOn w:val="a"/>
    <w:rsid w:val="00A012B3"/>
    <w:pPr>
      <w:spacing w:before="100" w:beforeAutospacing="1" w:after="100" w:afterAutospacing="1"/>
    </w:pPr>
    <w:rPr>
      <w:lang w:val="ru-RU"/>
    </w:rPr>
  </w:style>
  <w:style w:type="paragraph" w:customStyle="1" w:styleId="st2">
    <w:name w:val="st2"/>
    <w:uiPriority w:val="99"/>
    <w:qFormat/>
    <w:rsid w:val="00A012B3"/>
    <w:pPr>
      <w:spacing w:after="150" w:line="240" w:lineRule="auto"/>
      <w:ind w:firstLine="450"/>
      <w:jc w:val="both"/>
    </w:pPr>
    <w:rPr>
      <w:rFonts w:ascii="Calibri" w:eastAsia="Calibri" w:hAnsi="Calibri" w:cs="Calibri"/>
      <w:sz w:val="24"/>
      <w:szCs w:val="24"/>
      <w:lang w:val="ru-RU" w:eastAsia="uk-UA"/>
    </w:rPr>
  </w:style>
  <w:style w:type="table" w:customStyle="1" w:styleId="TableNormal1">
    <w:name w:val="Table Normal1"/>
    <w:uiPriority w:val="2"/>
    <w:semiHidden/>
    <w:unhideWhenUsed/>
    <w:qFormat/>
    <w:rsid w:val="00A012B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1">
    <w:name w:val="Heading 11"/>
    <w:basedOn w:val="a"/>
    <w:uiPriority w:val="1"/>
    <w:qFormat/>
    <w:rsid w:val="00A012B3"/>
    <w:pPr>
      <w:widowControl w:val="0"/>
      <w:ind w:left="1475" w:right="1484"/>
      <w:jc w:val="center"/>
      <w:outlineLvl w:val="1"/>
    </w:pPr>
    <w:rPr>
      <w:b/>
      <w:bCs/>
      <w:sz w:val="28"/>
      <w:szCs w:val="28"/>
      <w:lang w:val="en-US" w:eastAsia="en-US"/>
    </w:rPr>
  </w:style>
  <w:style w:type="paragraph" w:customStyle="1" w:styleId="Standard">
    <w:name w:val="Standard"/>
    <w:rsid w:val="00A012B3"/>
    <w:pPr>
      <w:widowControl w:val="0"/>
      <w:suppressAutoHyphens/>
      <w:autoSpaceDN w:val="0"/>
      <w:spacing w:after="0" w:line="240" w:lineRule="auto"/>
      <w:textAlignment w:val="baseline"/>
    </w:pPr>
    <w:rPr>
      <w:rFonts w:ascii="Times New Roman" w:eastAsia="Calibri" w:hAnsi="Times New Roman" w:cs="Times New Roman"/>
      <w:kern w:val="3"/>
      <w:sz w:val="24"/>
      <w:szCs w:val="24"/>
      <w:lang w:val="en-US"/>
    </w:rPr>
  </w:style>
  <w:style w:type="paragraph" w:customStyle="1" w:styleId="1b">
    <w:name w:val="Обычный (веб)1"/>
    <w:basedOn w:val="a"/>
    <w:rsid w:val="00A012B3"/>
    <w:pPr>
      <w:suppressAutoHyphens/>
      <w:spacing w:before="280" w:after="280"/>
    </w:pPr>
    <w:rPr>
      <w:lang w:val="ru-RU" w:eastAsia="ar-SA"/>
    </w:rPr>
  </w:style>
  <w:style w:type="table" w:customStyle="1" w:styleId="TableNormal">
    <w:name w:val="Table Normal"/>
    <w:uiPriority w:val="2"/>
    <w:qFormat/>
    <w:rsid w:val="00A012B3"/>
    <w:pPr>
      <w:suppressAutoHyphens/>
      <w:spacing w:after="0" w:line="240" w:lineRule="auto"/>
    </w:pPr>
    <w:rPr>
      <w:rFonts w:ascii="Calibri" w:eastAsia="Calibri" w:hAnsi="Calibri" w:cs="Calibri"/>
      <w:sz w:val="20"/>
      <w:lang w:eastAsia="zh-CN" w:bidi="hi-IN"/>
    </w:rPr>
    <w:tblPr>
      <w:tblCellMar>
        <w:top w:w="0" w:type="dxa"/>
        <w:left w:w="0" w:type="dxa"/>
        <w:bottom w:w="0" w:type="dxa"/>
        <w:right w:w="0" w:type="dxa"/>
      </w:tblCellMar>
    </w:tblPr>
  </w:style>
  <w:style w:type="character" w:customStyle="1" w:styleId="ListParagraphChar">
    <w:name w:val="List Paragraph Char"/>
    <w:locked/>
    <w:rsid w:val="00A012B3"/>
    <w:rPr>
      <w:rFonts w:ascii="Cambria" w:eastAsia="Arial Unicode MS" w:hAnsi="Cambria" w:cs="Times New Roman"/>
      <w:kern w:val="2"/>
      <w:sz w:val="24"/>
      <w:szCs w:val="24"/>
      <w:lang w:val="ru-RU" w:eastAsia="zh-CN"/>
    </w:rPr>
  </w:style>
  <w:style w:type="paragraph" w:customStyle="1" w:styleId="xfmc1">
    <w:name w:val="xfmc1"/>
    <w:basedOn w:val="a"/>
    <w:rsid w:val="00A012B3"/>
    <w:pPr>
      <w:spacing w:before="100" w:beforeAutospacing="1" w:after="100" w:afterAutospacing="1"/>
    </w:pPr>
    <w:rPr>
      <w:lang w:eastAsia="uk-UA"/>
    </w:rPr>
  </w:style>
  <w:style w:type="paragraph" w:customStyle="1" w:styleId="1c">
    <w:name w:val="Без інтервалів1"/>
    <w:rsid w:val="00A012B3"/>
    <w:pPr>
      <w:spacing w:after="0" w:line="240" w:lineRule="auto"/>
    </w:pPr>
    <w:rPr>
      <w:rFonts w:ascii="Calibri" w:eastAsia="Times New Roman" w:hAnsi="Calibri" w:cs="Times New Roman"/>
    </w:rPr>
  </w:style>
  <w:style w:type="character" w:customStyle="1" w:styleId="docdata">
    <w:name w:val="docdata"/>
    <w:aliases w:val="docy,v5,2547,baiaagaaboqcaaadawyaaav5bgaaaaaaaaaaaaaaaaaaaaaaaaaaaaaaaaaaaaaaaaaaaaaaaaaaaaaaaaaaaaaaaaaaaaaaaaaaaaaaaaaaaaaaaaaaaaaaaaaaaaaaaaaaaaaaaaaaaaaaaaaaaaaaaaaaaaaaaaaaaaaaaaaaaaaaaaaaaaaaaaaaaaaaaaaaaaaaaaaaaaaaaaaaaaaaaaaaaaaaaaaaaaaa"/>
    <w:rsid w:val="00A012B3"/>
  </w:style>
  <w:style w:type="paragraph" w:customStyle="1" w:styleId="211">
    <w:name w:val="Основной текст с отступом 21"/>
    <w:basedOn w:val="a"/>
    <w:rsid w:val="00A012B3"/>
    <w:pPr>
      <w:suppressAutoHyphens/>
      <w:spacing w:after="120" w:line="480" w:lineRule="auto"/>
      <w:ind w:left="283"/>
    </w:pPr>
    <w:rPr>
      <w:rFonts w:ascii="Calibri" w:hAnsi="Calibri"/>
      <w:sz w:val="22"/>
      <w:szCs w:val="22"/>
      <w:lang w:val="ru-RU" w:eastAsia="zh-CN"/>
    </w:rPr>
  </w:style>
  <w:style w:type="character" w:customStyle="1" w:styleId="st">
    <w:name w:val="st"/>
    <w:rsid w:val="00A012B3"/>
  </w:style>
  <w:style w:type="paragraph" w:customStyle="1" w:styleId="212">
    <w:name w:val="Список 21"/>
    <w:basedOn w:val="a"/>
    <w:rsid w:val="00A012B3"/>
    <w:pPr>
      <w:suppressAutoHyphens/>
      <w:ind w:left="566" w:hanging="283"/>
    </w:pPr>
    <w:rPr>
      <w:lang w:eastAsia="ar-SA"/>
    </w:rPr>
  </w:style>
  <w:style w:type="paragraph" w:styleId="z-">
    <w:name w:val="HTML Top of Form"/>
    <w:basedOn w:val="a"/>
    <w:next w:val="a"/>
    <w:link w:val="z-0"/>
    <w:hidden/>
    <w:uiPriority w:val="99"/>
    <w:unhideWhenUsed/>
    <w:rsid w:val="00A012B3"/>
    <w:pPr>
      <w:pBdr>
        <w:bottom w:val="single" w:sz="6" w:space="1" w:color="auto"/>
      </w:pBdr>
      <w:spacing w:line="256" w:lineRule="auto"/>
      <w:jc w:val="center"/>
    </w:pPr>
    <w:rPr>
      <w:rFonts w:ascii="Arial" w:eastAsia="Calibri" w:hAnsi="Arial" w:cs="Arial"/>
      <w:vanish/>
      <w:sz w:val="16"/>
      <w:szCs w:val="16"/>
      <w:lang w:eastAsia="en-US"/>
    </w:rPr>
  </w:style>
  <w:style w:type="character" w:customStyle="1" w:styleId="z-0">
    <w:name w:val="z-Початок форми Знак"/>
    <w:basedOn w:val="a0"/>
    <w:link w:val="z-"/>
    <w:uiPriority w:val="99"/>
    <w:rsid w:val="00A012B3"/>
    <w:rPr>
      <w:rFonts w:ascii="Arial" w:eastAsia="Calibri" w:hAnsi="Arial" w:cs="Arial"/>
      <w:vanish/>
      <w:sz w:val="16"/>
      <w:szCs w:val="16"/>
    </w:rPr>
  </w:style>
  <w:style w:type="paragraph" w:styleId="z-1">
    <w:name w:val="HTML Bottom of Form"/>
    <w:basedOn w:val="a"/>
    <w:next w:val="a"/>
    <w:link w:val="z-2"/>
    <w:hidden/>
    <w:uiPriority w:val="99"/>
    <w:unhideWhenUsed/>
    <w:rsid w:val="00A012B3"/>
    <w:pPr>
      <w:pBdr>
        <w:top w:val="single" w:sz="6" w:space="1" w:color="auto"/>
      </w:pBdr>
      <w:spacing w:line="256" w:lineRule="auto"/>
      <w:jc w:val="center"/>
    </w:pPr>
    <w:rPr>
      <w:rFonts w:ascii="Arial" w:eastAsia="Calibri" w:hAnsi="Arial" w:cs="Arial"/>
      <w:vanish/>
      <w:sz w:val="16"/>
      <w:szCs w:val="16"/>
      <w:lang w:eastAsia="en-US"/>
    </w:rPr>
  </w:style>
  <w:style w:type="character" w:customStyle="1" w:styleId="z-2">
    <w:name w:val="z-Кінець форми Знак"/>
    <w:basedOn w:val="a0"/>
    <w:link w:val="z-1"/>
    <w:uiPriority w:val="99"/>
    <w:rsid w:val="00A012B3"/>
    <w:rPr>
      <w:rFonts w:ascii="Arial" w:eastAsia="Calibri" w:hAnsi="Arial" w:cs="Arial"/>
      <w:vanish/>
      <w:sz w:val="16"/>
      <w:szCs w:val="16"/>
    </w:rPr>
  </w:style>
  <w:style w:type="character" w:customStyle="1" w:styleId="emoji">
    <w:name w:val="emoji"/>
    <w:rsid w:val="00A012B3"/>
  </w:style>
  <w:style w:type="paragraph" w:customStyle="1" w:styleId="aff7">
    <w:name w:val="Нормальний текст"/>
    <w:basedOn w:val="a"/>
    <w:link w:val="aff8"/>
    <w:rsid w:val="00A012B3"/>
    <w:pPr>
      <w:spacing w:before="120"/>
      <w:ind w:firstLine="567"/>
    </w:pPr>
    <w:rPr>
      <w:rFonts w:ascii="Antiqua" w:hAnsi="Antiqua"/>
      <w:sz w:val="26"/>
      <w:szCs w:val="20"/>
      <w:lang w:val="ru-RU"/>
    </w:rPr>
  </w:style>
  <w:style w:type="character" w:customStyle="1" w:styleId="aff8">
    <w:name w:val="Нормальний текст Знак"/>
    <w:link w:val="aff7"/>
    <w:locked/>
    <w:rsid w:val="00A012B3"/>
    <w:rPr>
      <w:rFonts w:ascii="Antiqua" w:eastAsia="Times New Roman" w:hAnsi="Antiqua" w:cs="Times New Roman"/>
      <w:sz w:val="26"/>
      <w:szCs w:val="20"/>
      <w:lang w:val="ru-RU" w:eastAsia="ru-RU"/>
    </w:rPr>
  </w:style>
  <w:style w:type="character" w:customStyle="1" w:styleId="aff9">
    <w:name w:val="Обычный (Интернет) Знак"/>
    <w:uiPriority w:val="99"/>
    <w:qFormat/>
    <w:locked/>
    <w:rsid w:val="00A012B3"/>
    <w:rPr>
      <w:rFonts w:ascii="Times New Roman" w:eastAsia="Times New Roman" w:hAnsi="Times New Roman" w:cs="Times New Roman"/>
      <w:sz w:val="24"/>
      <w:szCs w:val="24"/>
    </w:rPr>
  </w:style>
  <w:style w:type="character" w:customStyle="1" w:styleId="tm81">
    <w:name w:val="tm81"/>
    <w:rsid w:val="00A012B3"/>
    <w:rPr>
      <w:sz w:val="24"/>
      <w:szCs w:val="24"/>
    </w:rPr>
  </w:style>
  <w:style w:type="numbering" w:customStyle="1" w:styleId="1d">
    <w:name w:val="Немає списку1"/>
    <w:next w:val="a2"/>
    <w:uiPriority w:val="99"/>
    <w:semiHidden/>
    <w:rsid w:val="00A012B3"/>
  </w:style>
  <w:style w:type="character" w:customStyle="1" w:styleId="affa">
    <w:name w:val="Текст виноски Знак"/>
    <w:link w:val="affb"/>
    <w:uiPriority w:val="99"/>
    <w:rsid w:val="00A012B3"/>
    <w:rPr>
      <w:rFonts w:ascii="Arial" w:hAnsi="Arial" w:cs="Arial"/>
    </w:rPr>
  </w:style>
  <w:style w:type="paragraph" w:styleId="affb">
    <w:name w:val="footnote text"/>
    <w:basedOn w:val="a"/>
    <w:link w:val="affa"/>
    <w:uiPriority w:val="99"/>
    <w:unhideWhenUsed/>
    <w:rsid w:val="00A012B3"/>
    <w:pPr>
      <w:autoSpaceDE w:val="0"/>
      <w:autoSpaceDN w:val="0"/>
      <w:adjustRightInd w:val="0"/>
    </w:pPr>
    <w:rPr>
      <w:rFonts w:ascii="Arial" w:eastAsiaTheme="minorHAnsi" w:hAnsi="Arial" w:cs="Arial"/>
      <w:sz w:val="22"/>
      <w:szCs w:val="22"/>
      <w:lang w:eastAsia="en-US"/>
    </w:rPr>
  </w:style>
  <w:style w:type="character" w:customStyle="1" w:styleId="1e">
    <w:name w:val="Текст виноски Знак1"/>
    <w:basedOn w:val="a0"/>
    <w:uiPriority w:val="99"/>
    <w:semiHidden/>
    <w:rsid w:val="00A012B3"/>
    <w:rPr>
      <w:rFonts w:ascii="Times New Roman" w:eastAsia="Times New Roman" w:hAnsi="Times New Roman" w:cs="Times New Roman"/>
      <w:sz w:val="20"/>
      <w:szCs w:val="20"/>
      <w:lang w:eastAsia="ru-RU"/>
    </w:rPr>
  </w:style>
  <w:style w:type="character" w:customStyle="1" w:styleId="1f">
    <w:name w:val="Текст сноски Знак1"/>
    <w:uiPriority w:val="99"/>
    <w:rsid w:val="00A012B3"/>
    <w:rPr>
      <w:lang w:val="uk-UA"/>
    </w:rPr>
  </w:style>
  <w:style w:type="character" w:customStyle="1" w:styleId="affc">
    <w:name w:val="Текст Знак"/>
    <w:link w:val="affd"/>
    <w:rsid w:val="00A012B3"/>
    <w:rPr>
      <w:rFonts w:ascii="Courier New" w:hAnsi="Courier New" w:cs="Courier New"/>
    </w:rPr>
  </w:style>
  <w:style w:type="paragraph" w:styleId="affd">
    <w:name w:val="Plain Text"/>
    <w:basedOn w:val="a"/>
    <w:link w:val="affc"/>
    <w:rsid w:val="00A012B3"/>
    <w:rPr>
      <w:rFonts w:ascii="Courier New" w:eastAsiaTheme="minorHAnsi" w:hAnsi="Courier New" w:cs="Courier New"/>
      <w:sz w:val="22"/>
      <w:szCs w:val="22"/>
      <w:lang w:eastAsia="en-US"/>
    </w:rPr>
  </w:style>
  <w:style w:type="character" w:customStyle="1" w:styleId="1f0">
    <w:name w:val="Текст Знак1"/>
    <w:basedOn w:val="a0"/>
    <w:uiPriority w:val="99"/>
    <w:rsid w:val="00A012B3"/>
    <w:rPr>
      <w:rFonts w:ascii="Consolas" w:eastAsia="Times New Roman" w:hAnsi="Consolas" w:cs="Times New Roman"/>
      <w:sz w:val="21"/>
      <w:szCs w:val="21"/>
      <w:lang w:eastAsia="ru-RU"/>
    </w:rPr>
  </w:style>
  <w:style w:type="character" w:customStyle="1" w:styleId="10pt">
    <w:name w:val="Основной текст + 10 pt;Не полужирный"/>
    <w:rsid w:val="00A012B3"/>
    <w:rPr>
      <w:rFonts w:ascii="Calibri" w:eastAsia="Calibri" w:hAnsi="Calibri" w:cs="Calibri"/>
      <w:b/>
      <w:bCs/>
      <w:i w:val="0"/>
      <w:iCs w:val="0"/>
      <w:smallCaps w:val="0"/>
      <w:strike w:val="0"/>
      <w:color w:val="000000"/>
      <w:spacing w:val="0"/>
      <w:w w:val="100"/>
      <w:position w:val="0"/>
      <w:sz w:val="20"/>
      <w:szCs w:val="20"/>
      <w:u w:val="none"/>
      <w:lang w:val="ru-RU"/>
    </w:rPr>
  </w:style>
  <w:style w:type="paragraph" w:customStyle="1" w:styleId="130">
    <w:name w:val="Обычный + 13 пт"/>
    <w:basedOn w:val="a"/>
    <w:link w:val="131"/>
    <w:rsid w:val="00A012B3"/>
    <w:pPr>
      <w:ind w:left="143" w:firstLine="708"/>
    </w:pPr>
    <w:rPr>
      <w:sz w:val="26"/>
      <w:szCs w:val="26"/>
      <w:lang w:val="ru-RU"/>
    </w:rPr>
  </w:style>
  <w:style w:type="character" w:customStyle="1" w:styleId="131">
    <w:name w:val="Обычный + 13 пт Знак"/>
    <w:link w:val="130"/>
    <w:rsid w:val="00A012B3"/>
    <w:rPr>
      <w:rFonts w:ascii="Times New Roman" w:eastAsia="Times New Roman" w:hAnsi="Times New Roman" w:cs="Times New Roman"/>
      <w:sz w:val="26"/>
      <w:szCs w:val="26"/>
      <w:lang w:val="ru-RU" w:eastAsia="ru-RU"/>
    </w:rPr>
  </w:style>
  <w:style w:type="paragraph" w:customStyle="1" w:styleId="CM96">
    <w:name w:val="CM96"/>
    <w:basedOn w:val="Default"/>
    <w:next w:val="Default"/>
    <w:rsid w:val="00A012B3"/>
    <w:pPr>
      <w:widowControl w:val="0"/>
    </w:pPr>
    <w:rPr>
      <w:rFonts w:ascii="Arial" w:hAnsi="Arial"/>
      <w:color w:val="auto"/>
      <w:lang w:val="it-IT" w:eastAsia="it-IT"/>
    </w:rPr>
  </w:style>
  <w:style w:type="character" w:customStyle="1" w:styleId="WW8Num2z4">
    <w:name w:val="WW8Num2z4"/>
    <w:rsid w:val="00A012B3"/>
  </w:style>
  <w:style w:type="paragraph" w:customStyle="1" w:styleId="1382">
    <w:name w:val="1382"/>
    <w:aliases w:val="baiaagaaboqcaaadnwmaaawtawaaaaaaaaaaaaaaaaaaaaaaaaaaaaaaaaaaaaaaaaaaaaaaaaaaaaaaaaaaaaaaaaaaaaaaaaaaaaaaaaaaaaaaaaaaaaaaaaaaaaaaaaaaaaaaaaaaaaaaaaaaaaaaaaaaaaaaaaaaaaaaaaaaaaaaaaaaaaaaaaaaaaaaaaaaaaaaaaaaaaaaaaaaaaaaaaaaaaaaaaaaaaaa"/>
    <w:basedOn w:val="a"/>
    <w:rsid w:val="00A012B3"/>
    <w:pPr>
      <w:spacing w:before="100" w:beforeAutospacing="1" w:after="100" w:afterAutospacing="1"/>
    </w:pPr>
    <w:rPr>
      <w:lang w:val="ru-RU" w:eastAsia="en-US"/>
    </w:rPr>
  </w:style>
  <w:style w:type="table" w:customStyle="1" w:styleId="1f1">
    <w:name w:val="Сітка таблиці1"/>
    <w:basedOn w:val="a1"/>
    <w:next w:val="a7"/>
    <w:uiPriority w:val="39"/>
    <w:rsid w:val="00A012B3"/>
    <w:pPr>
      <w:spacing w:after="0" w:line="240" w:lineRule="auto"/>
    </w:pPr>
    <w:rPr>
      <w:rFonts w:ascii="Arial" w:eastAsia="Arial" w:hAnsi="Arial" w:cs="Arial"/>
      <w:lang w:val="uk"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D8326E"/>
  </w:style>
  <w:style w:type="character" w:customStyle="1" w:styleId="rvts9">
    <w:name w:val="rvts9"/>
    <w:rsid w:val="00D8326E"/>
  </w:style>
  <w:style w:type="character" w:customStyle="1" w:styleId="27">
    <w:name w:val="Основной текст (2)_"/>
    <w:link w:val="28"/>
    <w:locked/>
    <w:rsid w:val="00D8326E"/>
    <w:rPr>
      <w:shd w:val="clear" w:color="auto" w:fill="FFFFFF"/>
    </w:rPr>
  </w:style>
  <w:style w:type="paragraph" w:customStyle="1" w:styleId="28">
    <w:name w:val="Основной текст (2)"/>
    <w:basedOn w:val="a"/>
    <w:link w:val="27"/>
    <w:rsid w:val="00D8326E"/>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D8326E"/>
  </w:style>
  <w:style w:type="table" w:customStyle="1" w:styleId="29">
    <w:name w:val="Сітка таблиці2"/>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ітка таблиці3"/>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Пункт"/>
    <w:basedOn w:val="a"/>
    <w:rsid w:val="00D8326E"/>
    <w:pPr>
      <w:tabs>
        <w:tab w:val="num" w:pos="1980"/>
      </w:tabs>
      <w:ind w:left="1404" w:hanging="504"/>
      <w:jc w:val="both"/>
    </w:pPr>
    <w:rPr>
      <w:lang w:val="ru-RU"/>
    </w:rPr>
  </w:style>
  <w:style w:type="character" w:customStyle="1" w:styleId="fontstyle01">
    <w:name w:val="fontstyle01"/>
    <w:basedOn w:val="a0"/>
    <w:rsid w:val="00D8326E"/>
    <w:rPr>
      <w:rFonts w:ascii="ArialMT" w:hAnsi="ArialMT" w:hint="default"/>
      <w:b w:val="0"/>
      <w:bCs w:val="0"/>
      <w:i w:val="0"/>
      <w:iCs w:val="0"/>
      <w:color w:val="000000"/>
      <w:sz w:val="24"/>
      <w:szCs w:val="24"/>
    </w:rPr>
  </w:style>
  <w:style w:type="paragraph" w:customStyle="1" w:styleId="12863">
    <w:name w:val="12863"/>
    <w:aliases w:val="baiaagaaboqcaaadhs4aaawtlgaaaaaaaaaaaaaaaaaaaaaaaaaaaaaaaaaaaaaaaaaaaaaaaaaaaaaaaaaaaaaaaaaaaaaaaaaaaaaaaaaaaaaaaaaaaaaaaaaaaaaaaaaaaaaaaaaaaaaaaaaaaaaaaaaaaaaaaaaaaaaaaaaaaaaaaaaaaaaaaaaaaaaaaaaaaaaaaaaaaaaaaaaaaaaaaaaaaaaaaaaaaaa"/>
    <w:basedOn w:val="a"/>
    <w:rsid w:val="004849BE"/>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862552">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2</Pages>
  <Words>2508</Words>
  <Characters>1430</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72</cp:revision>
  <cp:lastPrinted>2025-01-20T07:48:00Z</cp:lastPrinted>
  <dcterms:created xsi:type="dcterms:W3CDTF">2025-01-30T07:30:00Z</dcterms:created>
  <dcterms:modified xsi:type="dcterms:W3CDTF">2026-02-24T09:06:00Z</dcterms:modified>
</cp:coreProperties>
</file>