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74CE8AE0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052EE9" w:rsidRPr="00052EE9">
        <w:t xml:space="preserve"> </w:t>
      </w:r>
      <w:r w:rsidR="00052EE9" w:rsidRPr="00052EE9">
        <w:rPr>
          <w:rFonts w:ascii="Times New Roman" w:hAnsi="Times New Roman" w:cs="Times New Roman"/>
          <w:b/>
          <w:sz w:val="28"/>
          <w:szCs w:val="28"/>
        </w:rPr>
        <w:t xml:space="preserve">Одноразові </w:t>
      </w:r>
      <w:proofErr w:type="spellStart"/>
      <w:r w:rsidR="00052EE9" w:rsidRPr="00052EE9">
        <w:rPr>
          <w:rFonts w:ascii="Times New Roman" w:hAnsi="Times New Roman" w:cs="Times New Roman"/>
          <w:b/>
          <w:sz w:val="28"/>
          <w:szCs w:val="28"/>
        </w:rPr>
        <w:t>біореактори</w:t>
      </w:r>
      <w:proofErr w:type="spellEnd"/>
      <w:r w:rsidRPr="000E4C7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10735885"/>
      <w:r w:rsidR="00052EE9">
        <w:rPr>
          <w:rFonts w:ascii="Times New Roman" w:hAnsi="Times New Roman" w:cs="Times New Roman"/>
          <w:b/>
          <w:sz w:val="28"/>
          <w:szCs w:val="28"/>
        </w:rPr>
        <w:t>(</w:t>
      </w:r>
      <w:r w:rsidRPr="00616944">
        <w:rPr>
          <w:rFonts w:ascii="Times New Roman" w:hAnsi="Times New Roman" w:cs="Times New Roman"/>
          <w:b/>
          <w:sz w:val="28"/>
          <w:szCs w:val="28"/>
        </w:rPr>
        <w:t xml:space="preserve">код ДК </w:t>
      </w:r>
      <w:r w:rsidR="00661A39" w:rsidRPr="00661A39">
        <w:rPr>
          <w:rFonts w:ascii="Times New Roman" w:hAnsi="Times New Roman" w:cs="Times New Roman"/>
          <w:b/>
          <w:sz w:val="28"/>
          <w:szCs w:val="28"/>
        </w:rPr>
        <w:t xml:space="preserve">021:2015 </w:t>
      </w:r>
      <w:r w:rsidRPr="0061694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052EE9" w:rsidRPr="00052EE9">
        <w:rPr>
          <w:rFonts w:ascii="Times New Roman" w:hAnsi="Times New Roman" w:cs="Times New Roman"/>
          <w:b/>
          <w:sz w:val="28"/>
          <w:szCs w:val="28"/>
        </w:rPr>
        <w:t>33190000-8 Медичне обладнання та вироби медичного призначення різні</w:t>
      </w:r>
      <w:r w:rsidR="00052EE9">
        <w:rPr>
          <w:rFonts w:ascii="Times New Roman" w:hAnsi="Times New Roman" w:cs="Times New Roman"/>
          <w:b/>
          <w:sz w:val="28"/>
          <w:szCs w:val="28"/>
        </w:rPr>
        <w:t>)</w:t>
      </w:r>
    </w:p>
    <w:p w14:paraId="0CE8D513" w14:textId="77777777" w:rsidR="004160B6" w:rsidRPr="00F517D4" w:rsidRDefault="004160B6" w:rsidP="004160B6">
      <w:pPr>
        <w:pStyle w:val="10"/>
        <w:spacing w:after="0"/>
        <w:ind w:left="-850"/>
        <w:jc w:val="center"/>
        <w:rPr>
          <w:b/>
          <w:noProof/>
        </w:rPr>
      </w:pP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3F0D69" w:rsidRPr="00F517D4" w14:paraId="3761A713" w14:textId="77777777" w:rsidTr="00B90FFB">
        <w:trPr>
          <w:trHeight w:val="227"/>
        </w:trPr>
        <w:tc>
          <w:tcPr>
            <w:tcW w:w="277" w:type="pct"/>
            <w:vAlign w:val="center"/>
          </w:tcPr>
          <w:p w14:paraId="7863594F" w14:textId="77777777" w:rsidR="003F0D69" w:rsidRPr="000D6713" w:rsidRDefault="003F0D69" w:rsidP="00B90FF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16662370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676A3D5A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71C09257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03BAFBFC" w14:textId="77777777" w:rsidR="003F0D69" w:rsidRPr="000D6713" w:rsidRDefault="003F0D69" w:rsidP="00B90FFB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052EE9" w:rsidRPr="00F517D4" w14:paraId="0C0E8BC8" w14:textId="77777777" w:rsidTr="00B90FFB">
        <w:trPr>
          <w:trHeight w:val="397"/>
        </w:trPr>
        <w:tc>
          <w:tcPr>
            <w:tcW w:w="277" w:type="pct"/>
            <w:vAlign w:val="center"/>
          </w:tcPr>
          <w:p w14:paraId="3853440B" w14:textId="77777777" w:rsidR="00052EE9" w:rsidRPr="00F517D4" w:rsidRDefault="00052EE9" w:rsidP="00052EE9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00439ECC" w14:textId="4746D125" w:rsidR="00052EE9" w:rsidRDefault="00CB1D18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B1D18">
              <w:rPr>
                <w:rFonts w:ascii="Times New Roman" w:hAnsi="Times New Roman" w:cs="Times New Roman"/>
                <w:noProof/>
                <w:sz w:val="20"/>
                <w:szCs w:val="20"/>
              </w:rPr>
              <w:t>61868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 w:rsidRPr="00CB1D18">
              <w:rPr>
                <w:rFonts w:ascii="Times New Roman" w:hAnsi="Times New Roman" w:cs="Times New Roman"/>
                <w:noProof/>
                <w:sz w:val="20"/>
                <w:szCs w:val="20"/>
              </w:rPr>
              <w:t>Біореактор для культивування клітин</w:t>
            </w:r>
            <w:r w:rsidR="00052EE9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6D66200D" w14:textId="0463B5D7" w:rsidR="00052EE9" w:rsidRPr="000B4E9D" w:rsidRDefault="00052EE9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052EE9">
              <w:rPr>
                <w:rFonts w:ascii="Times New Roman" w:hAnsi="Times New Roman" w:cs="Times New Roman"/>
                <w:noProof/>
                <w:sz w:val="20"/>
                <w:szCs w:val="20"/>
              </w:rPr>
              <w:t>W02050102 (БІОРЕАКТОРИ ДЛЯ ВИРОЩУВАННЯ ЕУКАРІОТИЧНИХ КЛІТИН)</w:t>
            </w:r>
          </w:p>
        </w:tc>
        <w:tc>
          <w:tcPr>
            <w:tcW w:w="1490" w:type="pct"/>
            <w:vAlign w:val="center"/>
          </w:tcPr>
          <w:p w14:paraId="01E88C8F" w14:textId="5B3C9F7B" w:rsidR="00052EE9" w:rsidRPr="000B4E9D" w:rsidRDefault="00052EE9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2EE9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Одноразові біореактори для культивування клітин ссавців</w:t>
            </w:r>
          </w:p>
        </w:tc>
        <w:tc>
          <w:tcPr>
            <w:tcW w:w="669" w:type="pct"/>
            <w:vAlign w:val="center"/>
          </w:tcPr>
          <w:p w14:paraId="51650AE9" w14:textId="5086D024" w:rsidR="00052EE9" w:rsidRPr="000B4E9D" w:rsidRDefault="00052EE9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82" w:type="pct"/>
            <w:vAlign w:val="center"/>
          </w:tcPr>
          <w:p w14:paraId="2C6078FF" w14:textId="19340A9D" w:rsidR="00052EE9" w:rsidRPr="000B4E9D" w:rsidRDefault="00052EE9" w:rsidP="00052EE9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4570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</w:tr>
    </w:tbl>
    <w:p w14:paraId="25153387" w14:textId="77777777" w:rsidR="003F0D69" w:rsidRDefault="003F0D69" w:rsidP="003F0D69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39667A8A" w14:textId="77777777" w:rsidR="003F0D69" w:rsidRPr="00F517D4" w:rsidRDefault="003F0D69" w:rsidP="003F0D69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2B77D853" w14:textId="77777777" w:rsidR="003F0D69" w:rsidRPr="00706642" w:rsidRDefault="003F0D69" w:rsidP="003F0D69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428"/>
        <w:gridCol w:w="1116"/>
        <w:gridCol w:w="1254"/>
      </w:tblGrid>
      <w:tr w:rsidR="003F0D69" w:rsidRPr="00706642" w14:paraId="3EC2F1F2" w14:textId="77777777" w:rsidTr="00B90FFB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FB2B9FA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6956CC8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 xml:space="preserve">Найменування 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D7B2100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7ADF004" w14:textId="77777777" w:rsidR="003F0D69" w:rsidRPr="00706642" w:rsidRDefault="003F0D69" w:rsidP="00B90FFB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Одиниця виміру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6DD9C53" w14:textId="77777777" w:rsidR="003F0D69" w:rsidRPr="00706642" w:rsidRDefault="003F0D69" w:rsidP="00B90FFB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Кількість</w:t>
            </w:r>
          </w:p>
        </w:tc>
      </w:tr>
      <w:tr w:rsidR="00000DE5" w:rsidRPr="00706642" w14:paraId="09EB503D" w14:textId="77777777" w:rsidTr="00052EE9">
        <w:trPr>
          <w:trHeight w:val="2585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57C8A9EE" w14:textId="77777777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1.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82BE135" w14:textId="09E9D1A4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52EE9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Одноразові біореактори для культивування клітин ссавців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E54EB62" w14:textId="77777777" w:rsidR="00000DE5" w:rsidRDefault="00000DE5" w:rsidP="00000DE5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52EE9">
              <w:rPr>
                <w:rFonts w:ascii="Times New Roman" w:hAnsi="Times New Roman" w:cs="Times New Roman"/>
                <w:noProof/>
                <w:lang w:val="uk-UA"/>
              </w:rPr>
              <w:t>Система відкритого типу. Площа поверхні для культивування повинна бути не менше 90 см2. Робочий об’єм в діапазоні 900-1100 мл. Максимальний діаметр біореактора повинен бути 13 – 14 см. Максимальна висота біореактора: 16 – 17 см. Тип обробки біореактора: гамма-опромінений. Корпус виготовлений з полікарбонату. Матеріал мембрани - силіконовий еластомер. Матеріали повинні мати сертифікацію USP Клас VI, ISO 10993.</w:t>
            </w:r>
          </w:p>
          <w:p w14:paraId="0F921C35" w14:textId="0AD6D304" w:rsidR="00000DE5" w:rsidRPr="00706642" w:rsidRDefault="00000DE5" w:rsidP="00000DE5">
            <w:pPr>
              <w:pStyle w:val="a8"/>
              <w:spacing w:line="276" w:lineRule="auto"/>
              <w:ind w:left="34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Кількість товару в 1 паковані – 3 шт.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50E5B5" w14:textId="6D41DEA1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пак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1894366" w14:textId="63CBFADB" w:rsidR="00000DE5" w:rsidRPr="00706642" w:rsidRDefault="00000DE5" w:rsidP="00000DE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34570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</w:tr>
    </w:tbl>
    <w:p w14:paraId="57E69520" w14:textId="77777777" w:rsidR="00FD22DE" w:rsidRDefault="00FD22DE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925A2A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2BE2190D" w14:textId="4F53A016" w:rsidR="009B06F1" w:rsidRPr="009B06F1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uk-UA"/>
        </w:rPr>
      </w:pPr>
      <w:bookmarkStart w:id="2" w:name="_Hlk224320702"/>
      <w:r w:rsidRPr="009B06F1">
        <w:rPr>
          <w:rFonts w:ascii="Times New Roman" w:hAnsi="Times New Roman" w:cs="Times New Roman"/>
          <w:lang w:eastAsia="uk-UA"/>
        </w:rPr>
        <w:t>1.</w:t>
      </w:r>
      <w:r w:rsidRPr="009B06F1">
        <w:rPr>
          <w:rFonts w:ascii="Times New Roman" w:hAnsi="Times New Roman" w:cs="Times New Roman"/>
          <w:lang w:eastAsia="uk-UA"/>
        </w:rPr>
        <w:tab/>
      </w:r>
      <w:r w:rsidR="00FF78B8">
        <w:rPr>
          <w:rFonts w:ascii="Times New Roman" w:hAnsi="Times New Roman" w:cs="Times New Roman"/>
          <w:lang w:eastAsia="uk-UA"/>
        </w:rPr>
        <w:t>Д</w:t>
      </w:r>
      <w:r w:rsidRPr="009B06F1">
        <w:rPr>
          <w:rFonts w:ascii="Times New Roman" w:hAnsi="Times New Roman" w:cs="Times New Roman"/>
          <w:lang w:eastAsia="uk-UA"/>
        </w:rPr>
        <w:t>окументи, що підтверджують проведення оцінки відповідності запропонованого товару вимогам технічного регламенту, затвердженого постановами КМУ №753, №754, №755 від 02.10.2013 (копія сертифікату або свідоцтва або декларації відповідності) на товар,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товару, що є предметом закупівлі вимогам технічного регламенту з гарантією надати копії відповідних сертифікатів та декларацій на момент поставки товару. (У разі якщо товар підлягає реєстрації. 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посвідчення/свідоцтва.)</w:t>
      </w:r>
    </w:p>
    <w:p w14:paraId="1BE7CE3C" w14:textId="2EEC15AF" w:rsidR="009B06F1" w:rsidRPr="009B06F1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uk-UA"/>
        </w:rPr>
      </w:pPr>
      <w:r w:rsidRPr="009B06F1">
        <w:rPr>
          <w:rFonts w:ascii="Times New Roman" w:hAnsi="Times New Roman" w:cs="Times New Roman"/>
          <w:lang w:eastAsia="uk-UA"/>
        </w:rPr>
        <w:t>2.</w:t>
      </w:r>
      <w:r w:rsidRPr="009B06F1">
        <w:rPr>
          <w:rFonts w:ascii="Times New Roman" w:hAnsi="Times New Roman" w:cs="Times New Roman"/>
          <w:lang w:eastAsia="uk-UA"/>
        </w:rPr>
        <w:tab/>
      </w:r>
      <w:r w:rsidR="00FF78B8">
        <w:rPr>
          <w:rFonts w:ascii="Times New Roman" w:hAnsi="Times New Roman" w:cs="Times New Roman"/>
          <w:lang w:eastAsia="uk-UA"/>
        </w:rPr>
        <w:t>К</w:t>
      </w:r>
      <w:r w:rsidRPr="009B06F1">
        <w:rPr>
          <w:rFonts w:ascii="Times New Roman" w:hAnsi="Times New Roman" w:cs="Times New Roman"/>
          <w:lang w:eastAsia="uk-UA"/>
        </w:rPr>
        <w:t xml:space="preserve">опію Інструкції для застосування (копію Інструкції для медичного застосування) та/або копію сертифікату якості (аналізу) та/або копію технічної специфікації (опису) (у разі наявності) </w:t>
      </w:r>
    </w:p>
    <w:p w14:paraId="26DF845A" w14:textId="77777777" w:rsidR="009B06F1" w:rsidRPr="009B06F1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uk-UA"/>
        </w:rPr>
      </w:pPr>
      <w:r w:rsidRPr="009B06F1">
        <w:rPr>
          <w:rFonts w:ascii="Times New Roman" w:hAnsi="Times New Roman" w:cs="Times New Roman"/>
          <w:lang w:eastAsia="uk-UA"/>
        </w:rPr>
        <w:t>3.</w:t>
      </w:r>
      <w:r w:rsidRPr="009B06F1">
        <w:rPr>
          <w:rFonts w:ascii="Times New Roman" w:hAnsi="Times New Roman" w:cs="Times New Roman"/>
          <w:lang w:eastAsia="uk-UA"/>
        </w:rPr>
        <w:tab/>
        <w:t>Поставлятись транспортом Учасника за умови попередньої заявки Замовника та оплачуватись тільки по факту поставки товару з можливістю від</w:t>
      </w:r>
      <w:bookmarkStart w:id="3" w:name="_GoBack"/>
      <w:bookmarkEnd w:id="3"/>
      <w:r w:rsidRPr="009B06F1">
        <w:rPr>
          <w:rFonts w:ascii="Times New Roman" w:hAnsi="Times New Roman" w:cs="Times New Roman"/>
          <w:lang w:eastAsia="uk-UA"/>
        </w:rPr>
        <w:t>строчки платежу до 30 календарних днів.</w:t>
      </w:r>
    </w:p>
    <w:p w14:paraId="67E53F25" w14:textId="429DB8FA" w:rsidR="009B06F1" w:rsidRPr="009B06F1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uk-UA"/>
        </w:rPr>
      </w:pPr>
      <w:r w:rsidRPr="009B06F1">
        <w:rPr>
          <w:rFonts w:ascii="Times New Roman" w:hAnsi="Times New Roman" w:cs="Times New Roman"/>
          <w:lang w:eastAsia="uk-UA"/>
        </w:rPr>
        <w:t>4.</w:t>
      </w:r>
      <w:r w:rsidRPr="009B06F1">
        <w:rPr>
          <w:rFonts w:ascii="Times New Roman" w:hAnsi="Times New Roman" w:cs="Times New Roman"/>
          <w:lang w:eastAsia="uk-UA"/>
        </w:rPr>
        <w:tab/>
      </w:r>
      <w:r w:rsidR="00985728">
        <w:rPr>
          <w:rFonts w:ascii="Times New Roman" w:hAnsi="Times New Roman" w:cs="Times New Roman"/>
          <w:lang w:eastAsia="uk-UA"/>
        </w:rPr>
        <w:t>Т</w:t>
      </w:r>
      <w:r w:rsidRPr="009B06F1">
        <w:rPr>
          <w:rFonts w:ascii="Times New Roman" w:hAnsi="Times New Roman" w:cs="Times New Roman"/>
          <w:lang w:eastAsia="uk-UA"/>
        </w:rPr>
        <w:t>ерміни придатності не менше 6 місяців та не менше 80% від передбачуваного.</w:t>
      </w:r>
    </w:p>
    <w:p w14:paraId="60B44F19" w14:textId="3F3D3580" w:rsidR="009B06F1" w:rsidRPr="009B06F1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uk-UA"/>
        </w:rPr>
      </w:pPr>
      <w:r w:rsidRPr="009B06F1">
        <w:rPr>
          <w:rFonts w:ascii="Times New Roman" w:hAnsi="Times New Roman" w:cs="Times New Roman"/>
          <w:lang w:eastAsia="uk-UA"/>
        </w:rPr>
        <w:lastRenderedPageBreak/>
        <w:t>5.</w:t>
      </w:r>
      <w:r w:rsidRPr="009B06F1">
        <w:rPr>
          <w:rFonts w:ascii="Times New Roman" w:hAnsi="Times New Roman" w:cs="Times New Roman"/>
          <w:lang w:eastAsia="uk-UA"/>
        </w:rPr>
        <w:tab/>
        <w:t xml:space="preserve">Зберігатися та </w:t>
      </w:r>
      <w:r w:rsidR="0068314B" w:rsidRPr="009B06F1">
        <w:rPr>
          <w:rFonts w:ascii="Times New Roman" w:hAnsi="Times New Roman" w:cs="Times New Roman"/>
          <w:lang w:eastAsia="uk-UA"/>
        </w:rPr>
        <w:t>транспортуватися</w:t>
      </w:r>
      <w:r w:rsidRPr="009B06F1">
        <w:rPr>
          <w:rFonts w:ascii="Times New Roman" w:hAnsi="Times New Roman" w:cs="Times New Roman"/>
          <w:lang w:eastAsia="uk-UA"/>
        </w:rPr>
        <w:t xml:space="preserve"> з дотриманням встановлених вимог до кожної позиції</w:t>
      </w:r>
    </w:p>
    <w:p w14:paraId="0D93D035" w14:textId="4CD6C19E" w:rsidR="00BB6193" w:rsidRDefault="009B06F1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06F1">
        <w:rPr>
          <w:rFonts w:ascii="Times New Roman" w:hAnsi="Times New Roman" w:cs="Times New Roman"/>
          <w:lang w:eastAsia="uk-UA"/>
        </w:rPr>
        <w:t>6.</w:t>
      </w:r>
      <w:r w:rsidRPr="009B06F1">
        <w:rPr>
          <w:rFonts w:ascii="Times New Roman" w:hAnsi="Times New Roman" w:cs="Times New Roman"/>
          <w:lang w:eastAsia="uk-UA"/>
        </w:rPr>
        <w:tab/>
        <w:t>Оригінал Гарантійного листа від Учасника, яким підтверджується можливість поставки товару, який є предметом закупівлі, у кількості, зі строками придатності та в терміни, визначені цією документацією</w:t>
      </w:r>
    </w:p>
    <w:bookmarkEnd w:id="0"/>
    <w:bookmarkEnd w:id="2"/>
    <w:p w14:paraId="134E5814" w14:textId="77777777" w:rsidR="004171C9" w:rsidRPr="00925A2A" w:rsidRDefault="004171C9" w:rsidP="008545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E26747" w14:textId="2ED067BE" w:rsidR="00D40230" w:rsidRPr="00925A2A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6572BE">
        <w:rPr>
          <w:rFonts w:ascii="Times New Roman" w:hAnsi="Times New Roman" w:cs="Times New Roman"/>
          <w:b/>
        </w:rPr>
        <w:t xml:space="preserve">Очікувана вартість </w:t>
      </w:r>
      <w:r w:rsidR="008545A4" w:rsidRPr="008545A4">
        <w:rPr>
          <w:rFonts w:ascii="Times New Roman" w:hAnsi="Times New Roman" w:cs="Times New Roman"/>
          <w:b/>
          <w:lang w:val="en-US"/>
        </w:rPr>
        <w:t>579 656,00 (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П'ятсот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сімдесят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дев'ять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тисяч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шістсот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п'ятдесят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шість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гривень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 xml:space="preserve"> 00 </w:t>
      </w:r>
      <w:proofErr w:type="spellStart"/>
      <w:r w:rsidR="008545A4" w:rsidRPr="008545A4">
        <w:rPr>
          <w:rFonts w:ascii="Times New Roman" w:hAnsi="Times New Roman" w:cs="Times New Roman"/>
          <w:b/>
          <w:lang w:val="en-US"/>
        </w:rPr>
        <w:t>копійок</w:t>
      </w:r>
      <w:proofErr w:type="spellEnd"/>
      <w:r w:rsidR="008545A4" w:rsidRPr="008545A4">
        <w:rPr>
          <w:rFonts w:ascii="Times New Roman" w:hAnsi="Times New Roman" w:cs="Times New Roman"/>
          <w:b/>
          <w:lang w:val="en-US"/>
        </w:rPr>
        <w:t>) з ПДВ</w:t>
      </w:r>
    </w:p>
    <w:sectPr w:rsidR="00D40230" w:rsidRPr="00925A2A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52EE9"/>
    <w:rsid w:val="000748D1"/>
    <w:rsid w:val="000B4E9D"/>
    <w:rsid w:val="000D6713"/>
    <w:rsid w:val="000E4C7B"/>
    <w:rsid w:val="000F3805"/>
    <w:rsid w:val="001159FF"/>
    <w:rsid w:val="001367FF"/>
    <w:rsid w:val="0015209D"/>
    <w:rsid w:val="00163FEE"/>
    <w:rsid w:val="001D47B7"/>
    <w:rsid w:val="001E74A8"/>
    <w:rsid w:val="00205C2A"/>
    <w:rsid w:val="0029456B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A7F8B"/>
    <w:rsid w:val="003F0D69"/>
    <w:rsid w:val="00401BC4"/>
    <w:rsid w:val="004160B6"/>
    <w:rsid w:val="004171C9"/>
    <w:rsid w:val="00460A8A"/>
    <w:rsid w:val="0048001D"/>
    <w:rsid w:val="004928A9"/>
    <w:rsid w:val="004C0EF1"/>
    <w:rsid w:val="004E72FA"/>
    <w:rsid w:val="004F089C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64FB"/>
    <w:rsid w:val="00675805"/>
    <w:rsid w:val="0068314B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837A29"/>
    <w:rsid w:val="008462EC"/>
    <w:rsid w:val="008545A4"/>
    <w:rsid w:val="0086068D"/>
    <w:rsid w:val="008653A7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525E"/>
    <w:rsid w:val="009D7630"/>
    <w:rsid w:val="009E19D1"/>
    <w:rsid w:val="00A64262"/>
    <w:rsid w:val="00A84C45"/>
    <w:rsid w:val="00B22D01"/>
    <w:rsid w:val="00B25F46"/>
    <w:rsid w:val="00B8155B"/>
    <w:rsid w:val="00BA374E"/>
    <w:rsid w:val="00BB6193"/>
    <w:rsid w:val="00C065D4"/>
    <w:rsid w:val="00C353B4"/>
    <w:rsid w:val="00C7521E"/>
    <w:rsid w:val="00CB1D18"/>
    <w:rsid w:val="00D2427B"/>
    <w:rsid w:val="00D3787F"/>
    <w:rsid w:val="00D40230"/>
    <w:rsid w:val="00D4785A"/>
    <w:rsid w:val="00D9534F"/>
    <w:rsid w:val="00D9683E"/>
    <w:rsid w:val="00DA0813"/>
    <w:rsid w:val="00DB37D5"/>
    <w:rsid w:val="00DD3CED"/>
    <w:rsid w:val="00E115C2"/>
    <w:rsid w:val="00E509F5"/>
    <w:rsid w:val="00EA6A9B"/>
    <w:rsid w:val="00EE7A7D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D22DE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99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77</cp:revision>
  <cp:lastPrinted>2025-01-29T09:18:00Z</cp:lastPrinted>
  <dcterms:created xsi:type="dcterms:W3CDTF">2025-01-29T09:21:00Z</dcterms:created>
  <dcterms:modified xsi:type="dcterms:W3CDTF">2026-03-13T17:29:00Z</dcterms:modified>
</cp:coreProperties>
</file>