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418"/>
        <w:gridCol w:w="4680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317FB89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3D4BF8" w:rsidRPr="003D4BF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Пробірк</w:t>
            </w:r>
            <w:r w:rsidR="00571B4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и вакуумні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F0B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F0B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F0B78" w:rsidRPr="0006437E" w14:paraId="58FA84AF" w14:textId="77777777" w:rsidTr="00CF0B78">
        <w:trPr>
          <w:trHeight w:val="21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8B41A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47588 - Пробірка вакуумна для</w:t>
            </w:r>
          </w:p>
          <w:p w14:paraId="3351F1AF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відбирання зразків крові</w:t>
            </w:r>
          </w:p>
          <w:p w14:paraId="69B18ECE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IVD (діагностика in vitro ) з</w:t>
            </w:r>
          </w:p>
          <w:p w14:paraId="5BC05292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K3ЕДТА</w:t>
            </w:r>
          </w:p>
          <w:p w14:paraId="7C2C8DCB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4488E05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148138DD" w14:textId="7E7D3798" w:rsidR="00CF0B78" w:rsidRPr="007144E7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613D7ADF" w:rsidR="00CF0B78" w:rsidRPr="007144E7" w:rsidRDefault="00C167AB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 xml:space="preserve">Пробірка вакуумна з K3EDTA з кришкою </w:t>
            </w:r>
            <w:r w:rsidR="003915EB">
              <w:t xml:space="preserve"> </w:t>
            </w:r>
            <w:r w:rsidR="003915EB">
              <w:rPr>
                <w:rFonts w:ascii="Times New Roman" w:hAnsi="Times New Roman" w:cs="Times New Roman"/>
                <w:sz w:val="20"/>
                <w:szCs w:val="20"/>
              </w:rPr>
              <w:t>бузкового</w:t>
            </w:r>
            <w:r w:rsidR="003915EB" w:rsidRPr="00391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>кольору, 13x75мм, 1,0 мл, стерильна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5A9196F4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3B657539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72B7E9D0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92 750,00   </w:t>
            </w:r>
          </w:p>
        </w:tc>
      </w:tr>
      <w:tr w:rsidR="00CF0B78" w:rsidRPr="0006437E" w14:paraId="66C01EF4" w14:textId="77777777" w:rsidTr="0004170E">
        <w:trPr>
          <w:trHeight w:val="83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9339" w14:textId="78D6461C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CAAF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47588 - Пробірка вакуумна для</w:t>
            </w:r>
          </w:p>
          <w:p w14:paraId="4C5178B6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відбирання зразків крові</w:t>
            </w:r>
          </w:p>
          <w:p w14:paraId="6C90AF7D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IVD (діагностика in vitro ) з</w:t>
            </w:r>
          </w:p>
          <w:p w14:paraId="05A9324B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K3ЕДТА</w:t>
            </w:r>
          </w:p>
          <w:p w14:paraId="46FB1FAB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AFAB458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5857F07C" w14:textId="6EE569E9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ABC6" w14:textId="0765ECDB" w:rsidR="00CF0B78" w:rsidRPr="00CF0B78" w:rsidRDefault="00C167AB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>Пробірка вакуумна з K3EDTA з кришкою фіолетового кольору, 13x75мм, 2,0 мл, стерильна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A5E4" w14:textId="60ECB60D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094C" w14:textId="34843C66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90FC" w14:textId="3A1F5439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5,30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EE5B" w14:textId="0CBB4749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493 960,00   </w:t>
            </w:r>
          </w:p>
        </w:tc>
      </w:tr>
      <w:tr w:rsidR="00CF0B78" w:rsidRPr="0006437E" w14:paraId="4FA7D3CB" w14:textId="77777777" w:rsidTr="00E15004">
        <w:trPr>
          <w:trHeight w:val="21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9AEF" w14:textId="4F4C991B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6F42" w14:textId="2E74EFDB" w:rsidR="0033372E" w:rsidRPr="0033372E" w:rsidRDefault="0033372E" w:rsidP="0033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2E">
              <w:rPr>
                <w:rFonts w:ascii="Times New Roman" w:hAnsi="Times New Roman" w:cs="Times New Roman"/>
                <w:sz w:val="20"/>
                <w:szCs w:val="20"/>
              </w:rPr>
              <w:t>42386</w:t>
            </w:r>
            <w:r w:rsidR="00CF0B78" w:rsidRPr="003D4BF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3372E">
              <w:rPr>
                <w:rFonts w:ascii="Times New Roman" w:hAnsi="Times New Roman" w:cs="Times New Roman"/>
                <w:sz w:val="20"/>
                <w:szCs w:val="20"/>
              </w:rPr>
              <w:t>Пробірка вакуумна для</w:t>
            </w:r>
          </w:p>
          <w:p w14:paraId="0FED03B5" w14:textId="77777777" w:rsidR="0033372E" w:rsidRPr="0033372E" w:rsidRDefault="0033372E" w:rsidP="0033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2E">
              <w:rPr>
                <w:rFonts w:ascii="Times New Roman" w:hAnsi="Times New Roman" w:cs="Times New Roman"/>
                <w:sz w:val="20"/>
                <w:szCs w:val="20"/>
              </w:rPr>
              <w:t>взяття зразків крові з</w:t>
            </w:r>
          </w:p>
          <w:p w14:paraId="12B3EA3C" w14:textId="77777777" w:rsidR="0033372E" w:rsidRPr="0033372E" w:rsidRDefault="0033372E" w:rsidP="0033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2E">
              <w:rPr>
                <w:rFonts w:ascii="Times New Roman" w:hAnsi="Times New Roman" w:cs="Times New Roman"/>
                <w:sz w:val="20"/>
                <w:szCs w:val="20"/>
              </w:rPr>
              <w:t>активатором згортання IVD</w:t>
            </w:r>
          </w:p>
          <w:p w14:paraId="355445DE" w14:textId="77777777" w:rsidR="0033372E" w:rsidRDefault="0033372E" w:rsidP="0033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2E">
              <w:rPr>
                <w:rFonts w:ascii="Times New Roman" w:hAnsi="Times New Roman" w:cs="Times New Roman"/>
                <w:sz w:val="20"/>
                <w:szCs w:val="20"/>
              </w:rPr>
              <w:t>(діагностика in vitro )</w:t>
            </w:r>
            <w:r w:rsidRPr="00333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3214CD" w14:textId="154FE6C1" w:rsidR="00CF0B78" w:rsidRPr="003D4BF8" w:rsidRDefault="00CF0B78" w:rsidP="0033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A54E85E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0FD28CA2" w14:textId="26634D92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D31C" w14:textId="73282A8C" w:rsidR="00CF0B78" w:rsidRPr="00CF0B78" w:rsidRDefault="003915EB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 xml:space="preserve">Пробірка вакуумна з K3EDTA з кришкою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бузкового</w:t>
            </w:r>
            <w:r w:rsidRPr="00391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 xml:space="preserve">кольору,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 xml:space="preserve">мм,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167AB">
              <w:rPr>
                <w:rFonts w:ascii="Times New Roman" w:hAnsi="Times New Roman" w:cs="Times New Roman"/>
                <w:sz w:val="20"/>
                <w:szCs w:val="20"/>
              </w:rPr>
              <w:t>,0 мл, стерильна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8BC0" w14:textId="74110083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0F88" w14:textId="500DE9B9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9286" w14:textId="33AFB8EF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7,70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869" w14:textId="4C8C292E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154 000,00   </w:t>
            </w:r>
          </w:p>
        </w:tc>
      </w:tr>
      <w:tr w:rsidR="00CF0B78" w:rsidRPr="0006437E" w14:paraId="34AF502D" w14:textId="77777777" w:rsidTr="00E15004">
        <w:trPr>
          <w:trHeight w:val="21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2E50" w14:textId="489A813E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3CB" w14:textId="77777777" w:rsidR="007C6514" w:rsidRPr="003D4BF8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47588 - Пробірка вакуумна для</w:t>
            </w:r>
          </w:p>
          <w:p w14:paraId="05474355" w14:textId="77777777" w:rsidR="007C6514" w:rsidRPr="003D4BF8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відбирання зразків крові</w:t>
            </w:r>
          </w:p>
          <w:p w14:paraId="19EECC87" w14:textId="77777777" w:rsidR="007C6514" w:rsidRPr="003D4BF8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IVD (діагностика in vitro ) з</w:t>
            </w:r>
          </w:p>
          <w:p w14:paraId="792916CE" w14:textId="77777777" w:rsidR="007C6514" w:rsidRPr="003D4BF8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K3ЕДТА</w:t>
            </w:r>
          </w:p>
          <w:p w14:paraId="08F6C04B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D3BA7CD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50077838" w14:textId="74A16A44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F49" w14:textId="37E747B6" w:rsidR="00CF0B78" w:rsidRPr="00CF0B78" w:rsidRDefault="004B4A78" w:rsidP="004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Пробірка Вакуумна з активатором згортання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 мл, </w:t>
            </w:r>
            <w:r>
              <w:t xml:space="preserve">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Колір кришки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Червоний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F6B" w14:textId="4B4DA217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C26" w14:textId="40CC41C9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1673" w14:textId="0B6E62EA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5,90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8AE" w14:textId="29AA804E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453 710,00   </w:t>
            </w:r>
          </w:p>
        </w:tc>
      </w:tr>
      <w:tr w:rsidR="00CF0B78" w:rsidRPr="0006437E" w14:paraId="132DEBCB" w14:textId="77777777" w:rsidTr="00E15004">
        <w:trPr>
          <w:trHeight w:val="219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0C6A" w14:textId="6A5CF898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9EC6" w14:textId="4074478B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42585</w:t>
            </w:r>
            <w:r w:rsidR="00CF0B78" w:rsidRPr="003D4BF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Пробірка вакуумна для</w:t>
            </w:r>
          </w:p>
          <w:p w14:paraId="17F9DBE3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взяття зразків крові з</w:t>
            </w:r>
          </w:p>
          <w:p w14:paraId="677551A7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цитратом натрію, IVD</w:t>
            </w:r>
          </w:p>
          <w:p w14:paraId="69167E37" w14:textId="77777777" w:rsid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(діагностика in vitro )</w:t>
            </w: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E8D964" w14:textId="1727B34E" w:rsidR="00CF0B78" w:rsidRPr="003D4BF8" w:rsidRDefault="00CF0B78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6E8CC35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1A491833" w14:textId="5BEF0942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B36C" w14:textId="389E3D46" w:rsidR="004B4A78" w:rsidRDefault="004B4A78" w:rsidP="004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Пробірка з натрію цитратом (3.2%)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мл.</w:t>
            </w:r>
          </w:p>
          <w:p w14:paraId="01322044" w14:textId="3E86DC14" w:rsidR="00CF0B78" w:rsidRPr="00CF0B78" w:rsidRDefault="004B4A78" w:rsidP="004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Наповнювач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цитрат натрію 3,2%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8BF8" w14:textId="7C5039F9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9CF0" w14:textId="7704A537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5B2A" w14:textId="2CFB077D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7,60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01AB" w14:textId="02E894D3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246 240,00   </w:t>
            </w:r>
          </w:p>
        </w:tc>
      </w:tr>
      <w:tr w:rsidR="00CF0B78" w:rsidRPr="0006437E" w14:paraId="631EDC7E" w14:textId="77777777" w:rsidTr="0004170E">
        <w:trPr>
          <w:trHeight w:val="21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BCB7" w14:textId="1A057232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491F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42585</w:t>
            </w: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Пробірка вакуумна для</w:t>
            </w:r>
          </w:p>
          <w:p w14:paraId="1333188F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взяття зразків крові з</w:t>
            </w:r>
          </w:p>
          <w:p w14:paraId="2A41E7D0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цитратом натрію, IVD</w:t>
            </w:r>
          </w:p>
          <w:p w14:paraId="3D66E370" w14:textId="77777777" w:rsid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 xml:space="preserve">(діагностика in vitro ) </w:t>
            </w:r>
          </w:p>
          <w:p w14:paraId="6EE25EB5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D584355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0BA0A6C7" w14:textId="3E1BFE34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136E" w14:textId="5B93AA60" w:rsidR="004B4A78" w:rsidRDefault="004B4A78" w:rsidP="004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Пробірка з натрі</w:t>
            </w:r>
            <w:bookmarkStart w:id="0" w:name="_GoBack"/>
            <w:bookmarkEnd w:id="0"/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ю цитратом (3.2%)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мл.</w:t>
            </w:r>
          </w:p>
          <w:p w14:paraId="2D2AE228" w14:textId="3CB943C5" w:rsidR="00CF0B78" w:rsidRPr="00CF0B78" w:rsidRDefault="004B4A78" w:rsidP="004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Наповнювач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цитрат натрію 3,2%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E568" w14:textId="2CCCFBB2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AE8E" w14:textId="36CB2256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6D60" w14:textId="777A0A32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7,60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FC61" w14:textId="589A3D4F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49 400,00   </w:t>
            </w:r>
          </w:p>
        </w:tc>
      </w:tr>
      <w:tr w:rsidR="00CF0B78" w:rsidRPr="0006437E" w14:paraId="44E4D67E" w14:textId="77777777" w:rsidTr="0004170E">
        <w:trPr>
          <w:trHeight w:val="21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6224" w14:textId="5DFABA82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5C0A" w14:textId="57661DCD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 xml:space="preserve">47589 </w:t>
            </w:r>
            <w:r w:rsidR="00CF0B78" w:rsidRPr="003D4BF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Пробірка вакуумна для</w:t>
            </w:r>
          </w:p>
          <w:p w14:paraId="3A77DC2D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відбирання зразків крові</w:t>
            </w:r>
          </w:p>
          <w:p w14:paraId="23467D98" w14:textId="77777777" w:rsidR="007C6514" w:rsidRP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IVD (діагностика in vitro ) з</w:t>
            </w:r>
          </w:p>
          <w:p w14:paraId="22CB816A" w14:textId="77777777" w:rsidR="007C6514" w:rsidRDefault="007C6514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>літію гепарином</w:t>
            </w:r>
            <w:r w:rsidRPr="007C6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5F5F01" w14:textId="2F27BEB2" w:rsidR="00CF0B78" w:rsidRPr="003D4BF8" w:rsidRDefault="00CF0B78" w:rsidP="007C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ACC8DFF" w14:textId="77777777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W050101010201 -</w:t>
            </w:r>
          </w:p>
          <w:p w14:paraId="3E1ADB8A" w14:textId="647020F0" w:rsidR="00CF0B78" w:rsidRPr="003D4BF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8">
              <w:rPr>
                <w:rFonts w:ascii="Times New Roman" w:hAnsi="Times New Roman" w:cs="Times New Roman"/>
                <w:sz w:val="20"/>
                <w:szCs w:val="20"/>
              </w:rPr>
              <w:t>ЗБІР КРОВІ, ПРОБІРКИ З ДОБАВКАМИ АБО ПРОБІРКИ ДЛЯ ВІДДІЛЕННЯ СИРОВАТКИ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460F" w14:textId="77777777" w:rsidR="00CF0B78" w:rsidRDefault="004B4A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Пробірка з літію гепарином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мл.</w:t>
            </w:r>
          </w:p>
          <w:p w14:paraId="27651C85" w14:textId="07E4D462" w:rsidR="004B4A78" w:rsidRPr="00CF0B78" w:rsidRDefault="004B4A78" w:rsidP="004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Наповнювач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B4A78">
              <w:rPr>
                <w:rFonts w:ascii="Times New Roman" w:hAnsi="Times New Roman" w:cs="Times New Roman"/>
                <w:sz w:val="20"/>
                <w:szCs w:val="20"/>
              </w:rPr>
              <w:t>літій гепарин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D68E" w14:textId="4EE0A76A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0749" w14:textId="58FE72BA" w:rsid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658C" w14:textId="10CC6FC4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 6,20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602A" w14:textId="26698335" w:rsidR="00CF0B78" w:rsidRPr="00CF0B7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          3 720,00   </w:t>
            </w:r>
          </w:p>
        </w:tc>
      </w:tr>
      <w:tr w:rsidR="00571B43" w:rsidRPr="00913B19" w14:paraId="73F111D4" w14:textId="77777777" w:rsidTr="00CF0B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6EE29AB6" w:rsidR="00571B43" w:rsidRPr="0006437E" w:rsidRDefault="00CF0B78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1 493 780,00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16282A"/>
    <w:rsid w:val="001E20A3"/>
    <w:rsid w:val="001F4D01"/>
    <w:rsid w:val="002B24CA"/>
    <w:rsid w:val="00322335"/>
    <w:rsid w:val="0033372E"/>
    <w:rsid w:val="003915EB"/>
    <w:rsid w:val="003D4BF8"/>
    <w:rsid w:val="00400CE3"/>
    <w:rsid w:val="004B4A78"/>
    <w:rsid w:val="00512391"/>
    <w:rsid w:val="005455DE"/>
    <w:rsid w:val="00571B43"/>
    <w:rsid w:val="00621F2E"/>
    <w:rsid w:val="00631876"/>
    <w:rsid w:val="007144E7"/>
    <w:rsid w:val="0078372E"/>
    <w:rsid w:val="007B0647"/>
    <w:rsid w:val="007C6514"/>
    <w:rsid w:val="008C1C78"/>
    <w:rsid w:val="00913B19"/>
    <w:rsid w:val="00922FFA"/>
    <w:rsid w:val="00927FE9"/>
    <w:rsid w:val="00963A41"/>
    <w:rsid w:val="00A142B2"/>
    <w:rsid w:val="00B21802"/>
    <w:rsid w:val="00B72A03"/>
    <w:rsid w:val="00BE3ACE"/>
    <w:rsid w:val="00C1490B"/>
    <w:rsid w:val="00C167AB"/>
    <w:rsid w:val="00C36849"/>
    <w:rsid w:val="00C93AAC"/>
    <w:rsid w:val="00CB54DF"/>
    <w:rsid w:val="00CD5488"/>
    <w:rsid w:val="00CF0B78"/>
    <w:rsid w:val="00DC02FD"/>
    <w:rsid w:val="00DD001A"/>
    <w:rsid w:val="00E15004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11</cp:revision>
  <dcterms:created xsi:type="dcterms:W3CDTF">2026-02-03T15:21:00Z</dcterms:created>
  <dcterms:modified xsi:type="dcterms:W3CDTF">2026-02-03T16:04:00Z</dcterms:modified>
</cp:coreProperties>
</file>