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251A05F" w:rsidR="00E018E9" w:rsidRPr="00600C93" w:rsidRDefault="00DB4A24" w:rsidP="00F84350">
      <w:pPr>
        <w:pStyle w:val="rvps2"/>
        <w:shd w:val="clear" w:color="auto" w:fill="FFFFFF"/>
        <w:jc w:val="both"/>
        <w:textAlignment w:val="baseline"/>
        <w:rPr>
          <w:b/>
          <w:bCs/>
        </w:rPr>
      </w:pPr>
      <w:bookmarkStart w:id="0" w:name="_Hlk222755580"/>
      <w:r w:rsidRPr="00DB4A24">
        <w:rPr>
          <w:b/>
          <w:bCs/>
        </w:rPr>
        <w:t>Реагенти до  гематологічного аналізатора "</w:t>
      </w:r>
      <w:proofErr w:type="spellStart"/>
      <w:r w:rsidRPr="00DB4A24">
        <w:rPr>
          <w:b/>
          <w:bCs/>
        </w:rPr>
        <w:t>Mindray</w:t>
      </w:r>
      <w:proofErr w:type="spellEnd"/>
      <w:r w:rsidRPr="00DB4A24">
        <w:rPr>
          <w:b/>
          <w:bCs/>
        </w:rPr>
        <w:t xml:space="preserve"> BC-30S" для Українського </w:t>
      </w:r>
      <w:proofErr w:type="spellStart"/>
      <w:r w:rsidRPr="00DB4A24">
        <w:rPr>
          <w:b/>
          <w:bCs/>
        </w:rPr>
        <w:t>Референс</w:t>
      </w:r>
      <w:proofErr w:type="spellEnd"/>
      <w:r w:rsidRPr="00DB4A24">
        <w:rPr>
          <w:b/>
          <w:bCs/>
        </w:rPr>
        <w:t xml:space="preserve">-центру з клінічної лабораторної діагностики та метрології: 1. Контрольний матеріал BC-3D нормальний рівень 3 мл; 2. Контрольний матеріал BC-3D низький рівень 3 мл; 3. Контрольний матеріал BC-3D високий рівень 3 мл; 4. Реагент M-30D </w:t>
      </w:r>
      <w:proofErr w:type="spellStart"/>
      <w:r w:rsidRPr="00DB4A24">
        <w:rPr>
          <w:b/>
          <w:bCs/>
        </w:rPr>
        <w:t>Diluent</w:t>
      </w:r>
      <w:proofErr w:type="spellEnd"/>
      <w:r w:rsidRPr="00DB4A24">
        <w:rPr>
          <w:b/>
          <w:bCs/>
        </w:rPr>
        <w:t xml:space="preserve">, 20 л; 5. Реагент M-30 CFL </w:t>
      </w:r>
      <w:proofErr w:type="spellStart"/>
      <w:r w:rsidRPr="00DB4A24">
        <w:rPr>
          <w:b/>
          <w:bCs/>
        </w:rPr>
        <w:t>Lyse</w:t>
      </w:r>
      <w:proofErr w:type="spellEnd"/>
      <w:r w:rsidRPr="00DB4A24">
        <w:rPr>
          <w:b/>
          <w:bCs/>
        </w:rPr>
        <w:t xml:space="preserve">, 500 мл; 6. Реагент М-53Р </w:t>
      </w:r>
      <w:proofErr w:type="spellStart"/>
      <w:r w:rsidRPr="00DB4A24">
        <w:rPr>
          <w:b/>
          <w:bCs/>
        </w:rPr>
        <w:t>Probe</w:t>
      </w:r>
      <w:proofErr w:type="spellEnd"/>
      <w:r w:rsidRPr="00DB4A24">
        <w:rPr>
          <w:b/>
          <w:bCs/>
        </w:rPr>
        <w:t xml:space="preserve"> </w:t>
      </w:r>
      <w:proofErr w:type="spellStart"/>
      <w:r w:rsidRPr="00DB4A24">
        <w:rPr>
          <w:b/>
          <w:bCs/>
        </w:rPr>
        <w:t>Cleanser</w:t>
      </w:r>
      <w:proofErr w:type="spellEnd"/>
      <w:r w:rsidRPr="00DB4A24">
        <w:rPr>
          <w:b/>
          <w:bCs/>
        </w:rPr>
        <w:t>, 50 мл ; 7.  U-11 Тестові смужки;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056"/>
        <w:gridCol w:w="963"/>
        <w:gridCol w:w="616"/>
        <w:gridCol w:w="2409"/>
        <w:gridCol w:w="3490"/>
      </w:tblGrid>
      <w:tr w:rsidR="002C0EF4" w:rsidRPr="00D658D4" w14:paraId="268A28A3" w14:textId="77777777" w:rsidTr="00DB4A2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bookmarkStart w:id="2" w:name="_Hlk222756038"/>
            <w:bookmarkEnd w:id="0"/>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056"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63"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409"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490"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DB4A24" w14:paraId="1C4677FA" w14:textId="77777777" w:rsidTr="00DB4A24">
        <w:trPr>
          <w:trHeight w:val="650"/>
        </w:trPr>
        <w:tc>
          <w:tcPr>
            <w:tcW w:w="468" w:type="dxa"/>
            <w:shd w:val="clear" w:color="auto" w:fill="auto"/>
            <w:vAlign w:val="center"/>
          </w:tcPr>
          <w:p w14:paraId="2D9FF2A9" w14:textId="491764B4" w:rsidR="00DB4A24" w:rsidRDefault="00DB4A24" w:rsidP="00DB4A24">
            <w:pPr>
              <w:jc w:val="center"/>
              <w:rPr>
                <w:sz w:val="22"/>
                <w:szCs w:val="22"/>
              </w:rPr>
            </w:pPr>
            <w:r>
              <w:rPr>
                <w:sz w:val="20"/>
                <w:szCs w:val="20"/>
              </w:rPr>
              <w:t>1</w:t>
            </w:r>
          </w:p>
        </w:tc>
        <w:tc>
          <w:tcPr>
            <w:tcW w:w="3056" w:type="dxa"/>
            <w:shd w:val="clear" w:color="auto" w:fill="auto"/>
            <w:hideMark/>
          </w:tcPr>
          <w:p w14:paraId="6C2D131C" w14:textId="20F7E90A" w:rsidR="00DB4A24" w:rsidRPr="003879F2" w:rsidRDefault="00DB4A24" w:rsidP="00DB4A24">
            <w:r w:rsidRPr="007A1E10">
              <w:t>Контрольний матеріал BC-3D нормальний рівень 3 мл</w:t>
            </w:r>
          </w:p>
        </w:tc>
        <w:tc>
          <w:tcPr>
            <w:tcW w:w="963" w:type="dxa"/>
            <w:shd w:val="clear" w:color="auto" w:fill="auto"/>
            <w:noWrap/>
            <w:hideMark/>
          </w:tcPr>
          <w:p w14:paraId="18431196" w14:textId="6D201974" w:rsidR="00DB4A24" w:rsidRPr="005E71B3" w:rsidRDefault="00DB4A24" w:rsidP="00DB4A24">
            <w:pPr>
              <w:jc w:val="center"/>
            </w:pPr>
            <w:r w:rsidRPr="000F5BA2">
              <w:t>флакон</w:t>
            </w:r>
          </w:p>
        </w:tc>
        <w:tc>
          <w:tcPr>
            <w:tcW w:w="616" w:type="dxa"/>
            <w:shd w:val="clear" w:color="auto" w:fill="auto"/>
            <w:noWrap/>
            <w:hideMark/>
          </w:tcPr>
          <w:p w14:paraId="60065712" w14:textId="7E444921" w:rsidR="00DB4A24" w:rsidRPr="005E71B3" w:rsidRDefault="00DB4A24" w:rsidP="00DB4A24">
            <w:pPr>
              <w:jc w:val="center"/>
            </w:pPr>
            <w:r w:rsidRPr="000F5BA2">
              <w:t>20</w:t>
            </w:r>
          </w:p>
        </w:tc>
        <w:tc>
          <w:tcPr>
            <w:tcW w:w="2409" w:type="dxa"/>
            <w:shd w:val="clear" w:color="auto" w:fill="auto"/>
            <w:hideMark/>
          </w:tcPr>
          <w:p w14:paraId="6E47347D" w14:textId="5305CBA2" w:rsidR="00DB4A24" w:rsidRDefault="00DB4A24" w:rsidP="00DB4A24">
            <w:pPr>
              <w:rPr>
                <w:sz w:val="20"/>
                <w:szCs w:val="20"/>
              </w:rPr>
            </w:pPr>
            <w:r w:rsidRPr="00F84350">
              <w:t>33690000-3 Лікарські засоби різні</w:t>
            </w:r>
          </w:p>
        </w:tc>
        <w:tc>
          <w:tcPr>
            <w:tcW w:w="3490" w:type="dxa"/>
            <w:shd w:val="clear" w:color="auto" w:fill="auto"/>
            <w:hideMark/>
          </w:tcPr>
          <w:p w14:paraId="3CB58F47" w14:textId="6D1CD153" w:rsidR="00DB4A24" w:rsidRPr="00221664" w:rsidRDefault="00DB4A24" w:rsidP="00DB4A24">
            <w:r w:rsidRPr="008A08B1">
              <w:t>55866, Підрахунок клітин крові IVD, контрольний матеріал</w:t>
            </w:r>
          </w:p>
        </w:tc>
      </w:tr>
      <w:tr w:rsidR="00DB4A24" w14:paraId="3DB5686D" w14:textId="77777777" w:rsidTr="00DB4A24">
        <w:trPr>
          <w:trHeight w:val="720"/>
        </w:trPr>
        <w:tc>
          <w:tcPr>
            <w:tcW w:w="468" w:type="dxa"/>
            <w:shd w:val="clear" w:color="auto" w:fill="auto"/>
            <w:vAlign w:val="center"/>
          </w:tcPr>
          <w:p w14:paraId="21CC4DDC" w14:textId="288377EA" w:rsidR="00DB4A24" w:rsidRDefault="00DB4A24" w:rsidP="00DB4A24">
            <w:pPr>
              <w:jc w:val="center"/>
              <w:rPr>
                <w:sz w:val="20"/>
                <w:szCs w:val="20"/>
              </w:rPr>
            </w:pPr>
            <w:r>
              <w:rPr>
                <w:sz w:val="20"/>
                <w:szCs w:val="20"/>
              </w:rPr>
              <w:t>2</w:t>
            </w:r>
          </w:p>
        </w:tc>
        <w:tc>
          <w:tcPr>
            <w:tcW w:w="3056" w:type="dxa"/>
            <w:shd w:val="clear" w:color="auto" w:fill="auto"/>
          </w:tcPr>
          <w:p w14:paraId="35D3C60B" w14:textId="4F8CCCC5" w:rsidR="00DB4A24" w:rsidRPr="003879F2" w:rsidRDefault="00DB4A24" w:rsidP="00DB4A24">
            <w:r w:rsidRPr="007A1E10">
              <w:t>Контрольний матеріал BC-3D низький рівень 3 мл</w:t>
            </w:r>
          </w:p>
        </w:tc>
        <w:tc>
          <w:tcPr>
            <w:tcW w:w="963" w:type="dxa"/>
            <w:shd w:val="clear" w:color="auto" w:fill="auto"/>
            <w:noWrap/>
          </w:tcPr>
          <w:p w14:paraId="186154A9" w14:textId="1C0DA6E5" w:rsidR="00DB4A24" w:rsidRPr="005E71B3" w:rsidRDefault="00DB4A24" w:rsidP="00DB4A24">
            <w:pPr>
              <w:jc w:val="center"/>
            </w:pPr>
            <w:r w:rsidRPr="000F5BA2">
              <w:t>флакон</w:t>
            </w:r>
          </w:p>
        </w:tc>
        <w:tc>
          <w:tcPr>
            <w:tcW w:w="616" w:type="dxa"/>
            <w:shd w:val="clear" w:color="auto" w:fill="auto"/>
            <w:noWrap/>
          </w:tcPr>
          <w:p w14:paraId="68F9A7DE" w14:textId="6ECCA59A" w:rsidR="00DB4A24" w:rsidRPr="005E71B3" w:rsidRDefault="00DB4A24" w:rsidP="00DB4A24">
            <w:pPr>
              <w:jc w:val="center"/>
            </w:pPr>
            <w:r w:rsidRPr="000F5BA2">
              <w:t>4</w:t>
            </w:r>
          </w:p>
        </w:tc>
        <w:tc>
          <w:tcPr>
            <w:tcW w:w="2409" w:type="dxa"/>
            <w:shd w:val="clear" w:color="auto" w:fill="auto"/>
          </w:tcPr>
          <w:p w14:paraId="4CA9CCA2" w14:textId="571C764E" w:rsidR="00DB4A24" w:rsidRPr="00F84350" w:rsidRDefault="00DB4A24" w:rsidP="00DB4A24">
            <w:r w:rsidRPr="00E23D28">
              <w:t>33690000-3 Лікарські засоби різні</w:t>
            </w:r>
          </w:p>
        </w:tc>
        <w:tc>
          <w:tcPr>
            <w:tcW w:w="3490" w:type="dxa"/>
            <w:shd w:val="clear" w:color="auto" w:fill="auto"/>
          </w:tcPr>
          <w:p w14:paraId="291C4CA7" w14:textId="170B4A18" w:rsidR="00DB4A24" w:rsidRPr="00221664" w:rsidRDefault="00DB4A24" w:rsidP="00DB4A24">
            <w:r w:rsidRPr="008A08B1">
              <w:t>55866, Підрахунок клітин крові IVD, контрольний матеріал</w:t>
            </w:r>
          </w:p>
        </w:tc>
      </w:tr>
      <w:tr w:rsidR="00DB4A24" w14:paraId="364AFF62" w14:textId="77777777" w:rsidTr="00DB4A24">
        <w:trPr>
          <w:trHeight w:val="762"/>
        </w:trPr>
        <w:tc>
          <w:tcPr>
            <w:tcW w:w="468" w:type="dxa"/>
            <w:shd w:val="clear" w:color="auto" w:fill="auto"/>
            <w:vAlign w:val="center"/>
          </w:tcPr>
          <w:p w14:paraId="7077520B" w14:textId="3CEC63F5" w:rsidR="00DB4A24" w:rsidRDefault="00DB4A24" w:rsidP="00DB4A24">
            <w:pPr>
              <w:jc w:val="center"/>
              <w:rPr>
                <w:sz w:val="20"/>
                <w:szCs w:val="20"/>
              </w:rPr>
            </w:pPr>
            <w:r>
              <w:rPr>
                <w:sz w:val="20"/>
                <w:szCs w:val="20"/>
              </w:rPr>
              <w:t>3</w:t>
            </w:r>
          </w:p>
        </w:tc>
        <w:tc>
          <w:tcPr>
            <w:tcW w:w="3056" w:type="dxa"/>
            <w:shd w:val="clear" w:color="auto" w:fill="auto"/>
          </w:tcPr>
          <w:p w14:paraId="2C937346" w14:textId="5F1C5DF4" w:rsidR="00DB4A24" w:rsidRPr="003879F2" w:rsidRDefault="00DB4A24" w:rsidP="00DB4A24">
            <w:r w:rsidRPr="007A1E10">
              <w:t>Контрольний матеріал BC-3D високий рівень 3 мл</w:t>
            </w:r>
          </w:p>
        </w:tc>
        <w:tc>
          <w:tcPr>
            <w:tcW w:w="963" w:type="dxa"/>
            <w:shd w:val="clear" w:color="auto" w:fill="auto"/>
            <w:noWrap/>
          </w:tcPr>
          <w:p w14:paraId="2FBA00E6" w14:textId="0184B5E7" w:rsidR="00DB4A24" w:rsidRPr="005E71B3" w:rsidRDefault="00DB4A24" w:rsidP="00DB4A24">
            <w:pPr>
              <w:jc w:val="center"/>
            </w:pPr>
            <w:r w:rsidRPr="000F5BA2">
              <w:t>флакон</w:t>
            </w:r>
          </w:p>
        </w:tc>
        <w:tc>
          <w:tcPr>
            <w:tcW w:w="616" w:type="dxa"/>
            <w:shd w:val="clear" w:color="auto" w:fill="auto"/>
            <w:noWrap/>
          </w:tcPr>
          <w:p w14:paraId="0DC14170" w14:textId="381F931D" w:rsidR="00DB4A24" w:rsidRPr="005E71B3" w:rsidRDefault="00DB4A24" w:rsidP="00DB4A24">
            <w:pPr>
              <w:jc w:val="center"/>
            </w:pPr>
            <w:r w:rsidRPr="000F5BA2">
              <w:t>4</w:t>
            </w:r>
          </w:p>
        </w:tc>
        <w:tc>
          <w:tcPr>
            <w:tcW w:w="2409" w:type="dxa"/>
            <w:shd w:val="clear" w:color="auto" w:fill="auto"/>
          </w:tcPr>
          <w:p w14:paraId="49F81CE9" w14:textId="79F3786E" w:rsidR="00DB4A24" w:rsidRPr="00F84350" w:rsidRDefault="00DB4A24" w:rsidP="00DB4A24">
            <w:r w:rsidRPr="00E23D28">
              <w:t>33690000-3 Лікарські засоби різні</w:t>
            </w:r>
          </w:p>
        </w:tc>
        <w:tc>
          <w:tcPr>
            <w:tcW w:w="3490" w:type="dxa"/>
            <w:shd w:val="clear" w:color="auto" w:fill="auto"/>
          </w:tcPr>
          <w:p w14:paraId="4E79EB76" w14:textId="7DD2B0D3" w:rsidR="00DB4A24" w:rsidRPr="00221664" w:rsidRDefault="00DB4A24" w:rsidP="00DB4A24">
            <w:r w:rsidRPr="008A08B1">
              <w:t>55866, Підрахунок клітин крові IVD, контрольний матеріал</w:t>
            </w:r>
          </w:p>
        </w:tc>
      </w:tr>
      <w:tr w:rsidR="00DB4A24" w14:paraId="71105552" w14:textId="77777777" w:rsidTr="00DB4A24">
        <w:trPr>
          <w:trHeight w:val="930"/>
        </w:trPr>
        <w:tc>
          <w:tcPr>
            <w:tcW w:w="468" w:type="dxa"/>
            <w:shd w:val="clear" w:color="auto" w:fill="auto"/>
            <w:vAlign w:val="center"/>
          </w:tcPr>
          <w:p w14:paraId="7634338E" w14:textId="0D11943C" w:rsidR="00DB4A24" w:rsidRDefault="00DB4A24" w:rsidP="00DB4A24">
            <w:pPr>
              <w:jc w:val="center"/>
              <w:rPr>
                <w:sz w:val="20"/>
                <w:szCs w:val="20"/>
              </w:rPr>
            </w:pPr>
            <w:r>
              <w:rPr>
                <w:sz w:val="20"/>
                <w:szCs w:val="20"/>
              </w:rPr>
              <w:t>4</w:t>
            </w:r>
          </w:p>
        </w:tc>
        <w:tc>
          <w:tcPr>
            <w:tcW w:w="3056" w:type="dxa"/>
            <w:shd w:val="clear" w:color="auto" w:fill="auto"/>
          </w:tcPr>
          <w:p w14:paraId="4BAAD070" w14:textId="53FEB8DF" w:rsidR="00DB4A24" w:rsidRPr="003879F2" w:rsidRDefault="00DB4A24" w:rsidP="00DB4A24">
            <w:r w:rsidRPr="007A1E10">
              <w:t xml:space="preserve">Реагент M-30D </w:t>
            </w:r>
            <w:proofErr w:type="spellStart"/>
            <w:r w:rsidRPr="007A1E10">
              <w:t>Diluent</w:t>
            </w:r>
            <w:proofErr w:type="spellEnd"/>
            <w:r w:rsidRPr="007A1E10">
              <w:t>, 20 л</w:t>
            </w:r>
          </w:p>
        </w:tc>
        <w:tc>
          <w:tcPr>
            <w:tcW w:w="963" w:type="dxa"/>
            <w:shd w:val="clear" w:color="auto" w:fill="auto"/>
            <w:noWrap/>
          </w:tcPr>
          <w:p w14:paraId="730B2A48" w14:textId="0AC18D6E" w:rsidR="00DB4A24" w:rsidRPr="005E71B3" w:rsidRDefault="00DB4A24" w:rsidP="00DB4A24">
            <w:pPr>
              <w:jc w:val="center"/>
            </w:pPr>
            <w:r w:rsidRPr="000F5BA2">
              <w:t>шт.</w:t>
            </w:r>
          </w:p>
        </w:tc>
        <w:tc>
          <w:tcPr>
            <w:tcW w:w="616" w:type="dxa"/>
            <w:shd w:val="clear" w:color="auto" w:fill="auto"/>
            <w:noWrap/>
          </w:tcPr>
          <w:p w14:paraId="0E6204F2" w14:textId="54F8D464" w:rsidR="00DB4A24" w:rsidRPr="005E71B3" w:rsidRDefault="00DB4A24" w:rsidP="00DB4A24">
            <w:pPr>
              <w:jc w:val="center"/>
            </w:pPr>
            <w:r w:rsidRPr="000F5BA2">
              <w:t>30</w:t>
            </w:r>
          </w:p>
        </w:tc>
        <w:tc>
          <w:tcPr>
            <w:tcW w:w="2409" w:type="dxa"/>
            <w:shd w:val="clear" w:color="auto" w:fill="auto"/>
          </w:tcPr>
          <w:p w14:paraId="616463E5" w14:textId="0C601BF6" w:rsidR="00DB4A24" w:rsidRPr="00F84350" w:rsidRDefault="00DB4A24" w:rsidP="00DB4A24">
            <w:r w:rsidRPr="00E23D28">
              <w:t>33690000-3 Лікарські засоби різні</w:t>
            </w:r>
          </w:p>
        </w:tc>
        <w:tc>
          <w:tcPr>
            <w:tcW w:w="3490" w:type="dxa"/>
            <w:shd w:val="clear" w:color="auto" w:fill="auto"/>
          </w:tcPr>
          <w:p w14:paraId="635939EE" w14:textId="40E29158" w:rsidR="00DB4A24" w:rsidRPr="00221664" w:rsidRDefault="00DB4A24" w:rsidP="00DB4A24">
            <w:r w:rsidRPr="008A08B1">
              <w:t xml:space="preserve">58237,  Буферний розчинник зразків ІВД, автоматичні / напівавтоматичні системи </w:t>
            </w:r>
          </w:p>
        </w:tc>
      </w:tr>
      <w:tr w:rsidR="00DB4A24" w14:paraId="2F321C42" w14:textId="77777777" w:rsidTr="00DB4A24">
        <w:trPr>
          <w:trHeight w:val="616"/>
        </w:trPr>
        <w:tc>
          <w:tcPr>
            <w:tcW w:w="468" w:type="dxa"/>
            <w:shd w:val="clear" w:color="auto" w:fill="auto"/>
            <w:vAlign w:val="center"/>
          </w:tcPr>
          <w:p w14:paraId="4CF2E55E" w14:textId="5252DB7B" w:rsidR="00DB4A24" w:rsidRDefault="00DB4A24" w:rsidP="00DB4A24">
            <w:pPr>
              <w:jc w:val="center"/>
              <w:rPr>
                <w:sz w:val="20"/>
                <w:szCs w:val="20"/>
              </w:rPr>
            </w:pPr>
            <w:r>
              <w:rPr>
                <w:sz w:val="20"/>
                <w:szCs w:val="20"/>
              </w:rPr>
              <w:t>5</w:t>
            </w:r>
          </w:p>
        </w:tc>
        <w:tc>
          <w:tcPr>
            <w:tcW w:w="3056" w:type="dxa"/>
            <w:shd w:val="clear" w:color="auto" w:fill="auto"/>
          </w:tcPr>
          <w:p w14:paraId="1D562CFA" w14:textId="21AB6BB7" w:rsidR="00DB4A24" w:rsidRPr="003879F2" w:rsidRDefault="00DB4A24" w:rsidP="00DB4A24">
            <w:r w:rsidRPr="007A1E10">
              <w:t xml:space="preserve">Реагент M-30 CFL </w:t>
            </w:r>
            <w:proofErr w:type="spellStart"/>
            <w:r w:rsidRPr="007A1E10">
              <w:t>Lyse</w:t>
            </w:r>
            <w:proofErr w:type="spellEnd"/>
            <w:r w:rsidRPr="007A1E10">
              <w:t>, 500 мл</w:t>
            </w:r>
          </w:p>
        </w:tc>
        <w:tc>
          <w:tcPr>
            <w:tcW w:w="963" w:type="dxa"/>
            <w:shd w:val="clear" w:color="auto" w:fill="auto"/>
            <w:noWrap/>
          </w:tcPr>
          <w:p w14:paraId="0E0846E5" w14:textId="300F9BB0" w:rsidR="00DB4A24" w:rsidRPr="005E71B3" w:rsidRDefault="00DB4A24" w:rsidP="00DB4A24">
            <w:pPr>
              <w:jc w:val="center"/>
            </w:pPr>
            <w:r w:rsidRPr="000F5BA2">
              <w:t>шт.</w:t>
            </w:r>
          </w:p>
        </w:tc>
        <w:tc>
          <w:tcPr>
            <w:tcW w:w="616" w:type="dxa"/>
            <w:shd w:val="clear" w:color="auto" w:fill="auto"/>
            <w:noWrap/>
          </w:tcPr>
          <w:p w14:paraId="6E946B06" w14:textId="2FF21E97" w:rsidR="00DB4A24" w:rsidRPr="005E71B3" w:rsidRDefault="00DB4A24" w:rsidP="00DB4A24">
            <w:pPr>
              <w:jc w:val="center"/>
            </w:pPr>
            <w:r w:rsidRPr="000F5BA2">
              <w:t>16</w:t>
            </w:r>
          </w:p>
        </w:tc>
        <w:tc>
          <w:tcPr>
            <w:tcW w:w="2409" w:type="dxa"/>
            <w:shd w:val="clear" w:color="auto" w:fill="auto"/>
          </w:tcPr>
          <w:p w14:paraId="4EDAA8FC" w14:textId="5E1D538E" w:rsidR="00DB4A24" w:rsidRPr="00F84350" w:rsidRDefault="00DB4A24" w:rsidP="00DB4A24">
            <w:r w:rsidRPr="00E23D28">
              <w:t>33690000-3 Лікарські засоби різні</w:t>
            </w:r>
          </w:p>
        </w:tc>
        <w:tc>
          <w:tcPr>
            <w:tcW w:w="3490" w:type="dxa"/>
            <w:shd w:val="clear" w:color="auto" w:fill="auto"/>
          </w:tcPr>
          <w:p w14:paraId="3591A34A" w14:textId="33A93A3F" w:rsidR="00DB4A24" w:rsidRPr="00221664" w:rsidRDefault="00DB4A24" w:rsidP="00DB4A24">
            <w:r w:rsidRPr="008A08B1">
              <w:t>61165,  Реагент для лізису клітин крові ІВД</w:t>
            </w:r>
          </w:p>
        </w:tc>
      </w:tr>
      <w:tr w:rsidR="00DB4A24" w14:paraId="7DB4B12E" w14:textId="77777777" w:rsidTr="00DB4A24">
        <w:trPr>
          <w:trHeight w:val="930"/>
        </w:trPr>
        <w:tc>
          <w:tcPr>
            <w:tcW w:w="468" w:type="dxa"/>
            <w:shd w:val="clear" w:color="auto" w:fill="auto"/>
            <w:vAlign w:val="center"/>
          </w:tcPr>
          <w:p w14:paraId="169BF396" w14:textId="507A63DD" w:rsidR="00DB4A24" w:rsidRPr="005E71B3" w:rsidRDefault="00DB4A24" w:rsidP="00DB4A24">
            <w:pPr>
              <w:jc w:val="center"/>
              <w:rPr>
                <w:color w:val="000000"/>
                <w:lang w:val="en-US"/>
              </w:rPr>
            </w:pPr>
            <w:r>
              <w:rPr>
                <w:sz w:val="20"/>
                <w:szCs w:val="20"/>
              </w:rPr>
              <w:t>6</w:t>
            </w:r>
          </w:p>
        </w:tc>
        <w:tc>
          <w:tcPr>
            <w:tcW w:w="3056" w:type="dxa"/>
            <w:shd w:val="clear" w:color="auto" w:fill="auto"/>
          </w:tcPr>
          <w:p w14:paraId="77DC83E0" w14:textId="41FA3766" w:rsidR="00DB4A24" w:rsidRPr="003879F2" w:rsidRDefault="00DB4A24" w:rsidP="00DB4A24">
            <w:r w:rsidRPr="007A1E10">
              <w:t xml:space="preserve">Реагент М-53Р </w:t>
            </w:r>
            <w:proofErr w:type="spellStart"/>
            <w:r w:rsidRPr="007A1E10">
              <w:t>Probe</w:t>
            </w:r>
            <w:proofErr w:type="spellEnd"/>
            <w:r w:rsidRPr="007A1E10">
              <w:t xml:space="preserve"> </w:t>
            </w:r>
            <w:proofErr w:type="spellStart"/>
            <w:r w:rsidRPr="007A1E10">
              <w:t>Cleanser</w:t>
            </w:r>
            <w:proofErr w:type="spellEnd"/>
            <w:r w:rsidRPr="007A1E10">
              <w:t xml:space="preserve">, 50 мл </w:t>
            </w:r>
          </w:p>
        </w:tc>
        <w:tc>
          <w:tcPr>
            <w:tcW w:w="963" w:type="dxa"/>
            <w:shd w:val="clear" w:color="auto" w:fill="auto"/>
            <w:noWrap/>
          </w:tcPr>
          <w:p w14:paraId="61BC2607" w14:textId="7F474249" w:rsidR="00DB4A24" w:rsidRPr="005E71B3" w:rsidRDefault="00DB4A24" w:rsidP="00DB4A24">
            <w:pPr>
              <w:jc w:val="center"/>
            </w:pPr>
            <w:r w:rsidRPr="000F5BA2">
              <w:t>шт.</w:t>
            </w:r>
          </w:p>
        </w:tc>
        <w:tc>
          <w:tcPr>
            <w:tcW w:w="616" w:type="dxa"/>
            <w:shd w:val="clear" w:color="auto" w:fill="auto"/>
            <w:noWrap/>
          </w:tcPr>
          <w:p w14:paraId="0A0BCBEA" w14:textId="484D16C8" w:rsidR="00DB4A24" w:rsidRPr="005E71B3" w:rsidRDefault="00DB4A24" w:rsidP="00DB4A24">
            <w:pPr>
              <w:jc w:val="center"/>
            </w:pPr>
            <w:r w:rsidRPr="000F5BA2">
              <w:t>12</w:t>
            </w:r>
          </w:p>
        </w:tc>
        <w:tc>
          <w:tcPr>
            <w:tcW w:w="2409" w:type="dxa"/>
            <w:shd w:val="clear" w:color="auto" w:fill="auto"/>
          </w:tcPr>
          <w:p w14:paraId="019A7CAB" w14:textId="7093E792" w:rsidR="00DB4A24" w:rsidRPr="00E23D28" w:rsidRDefault="00DB4A24" w:rsidP="00DB4A24">
            <w:r w:rsidRPr="00800E5E">
              <w:t>33690000-3 Лікарські засоби різні</w:t>
            </w:r>
          </w:p>
        </w:tc>
        <w:tc>
          <w:tcPr>
            <w:tcW w:w="3490" w:type="dxa"/>
            <w:shd w:val="clear" w:color="auto" w:fill="auto"/>
          </w:tcPr>
          <w:p w14:paraId="1EAD697D" w14:textId="071EFB0C" w:rsidR="00DB4A24" w:rsidRPr="00221664" w:rsidRDefault="00DB4A24" w:rsidP="00DB4A24">
            <w:r w:rsidRPr="008A08B1">
              <w:t xml:space="preserve">59058, Миючий / </w:t>
            </w:r>
            <w:proofErr w:type="spellStart"/>
            <w:r w:rsidRPr="008A08B1">
              <w:t>очищуючий</w:t>
            </w:r>
            <w:proofErr w:type="spellEnd"/>
            <w:r w:rsidRPr="008A08B1">
              <w:t xml:space="preserve"> розчин ІВД, для автоматизованих /</w:t>
            </w:r>
            <w:proofErr w:type="spellStart"/>
            <w:r w:rsidRPr="008A08B1">
              <w:t>полуавтоматізіванних</w:t>
            </w:r>
            <w:proofErr w:type="spellEnd"/>
            <w:r w:rsidRPr="008A08B1">
              <w:t xml:space="preserve"> систем</w:t>
            </w:r>
          </w:p>
        </w:tc>
      </w:tr>
      <w:tr w:rsidR="00DB4A24" w14:paraId="11EDF244" w14:textId="77777777" w:rsidTr="00DB4A24">
        <w:trPr>
          <w:trHeight w:val="930"/>
        </w:trPr>
        <w:tc>
          <w:tcPr>
            <w:tcW w:w="468" w:type="dxa"/>
            <w:shd w:val="clear" w:color="auto" w:fill="auto"/>
            <w:vAlign w:val="center"/>
          </w:tcPr>
          <w:p w14:paraId="17B4CB33" w14:textId="7073D705" w:rsidR="00DB4A24" w:rsidRPr="003879F2" w:rsidRDefault="00DB4A24" w:rsidP="00DB4A24">
            <w:pPr>
              <w:jc w:val="center"/>
              <w:rPr>
                <w:sz w:val="20"/>
                <w:szCs w:val="20"/>
                <w:lang w:val="en-US"/>
              </w:rPr>
            </w:pPr>
            <w:r>
              <w:rPr>
                <w:sz w:val="20"/>
                <w:szCs w:val="20"/>
                <w:lang w:val="en-US"/>
              </w:rPr>
              <w:t>7</w:t>
            </w:r>
          </w:p>
        </w:tc>
        <w:tc>
          <w:tcPr>
            <w:tcW w:w="3056" w:type="dxa"/>
            <w:shd w:val="clear" w:color="auto" w:fill="auto"/>
          </w:tcPr>
          <w:p w14:paraId="0DE41894" w14:textId="308402E2" w:rsidR="00DB4A24" w:rsidRPr="003879F2" w:rsidRDefault="00DB4A24" w:rsidP="00DB4A24">
            <w:r w:rsidRPr="007A1E10">
              <w:t xml:space="preserve"> U-11 Тестові смужки</w:t>
            </w:r>
          </w:p>
        </w:tc>
        <w:tc>
          <w:tcPr>
            <w:tcW w:w="963" w:type="dxa"/>
            <w:shd w:val="clear" w:color="auto" w:fill="auto"/>
            <w:noWrap/>
          </w:tcPr>
          <w:p w14:paraId="028FB053" w14:textId="6E8CD390" w:rsidR="00DB4A24" w:rsidRPr="0096292D" w:rsidRDefault="00DB4A24" w:rsidP="00DB4A24">
            <w:pPr>
              <w:jc w:val="center"/>
            </w:pPr>
            <w:proofErr w:type="spellStart"/>
            <w:r w:rsidRPr="000F5BA2">
              <w:t>паков</w:t>
            </w:r>
            <w:proofErr w:type="spellEnd"/>
          </w:p>
        </w:tc>
        <w:tc>
          <w:tcPr>
            <w:tcW w:w="616" w:type="dxa"/>
            <w:shd w:val="clear" w:color="auto" w:fill="auto"/>
            <w:noWrap/>
          </w:tcPr>
          <w:p w14:paraId="5D6C095D" w14:textId="47326908" w:rsidR="00DB4A24" w:rsidRPr="0096292D" w:rsidRDefault="00DB4A24" w:rsidP="00DB4A24">
            <w:pPr>
              <w:jc w:val="center"/>
            </w:pPr>
            <w:r w:rsidRPr="000F5BA2">
              <w:t>16</w:t>
            </w:r>
          </w:p>
        </w:tc>
        <w:tc>
          <w:tcPr>
            <w:tcW w:w="2409" w:type="dxa"/>
            <w:shd w:val="clear" w:color="auto" w:fill="auto"/>
          </w:tcPr>
          <w:p w14:paraId="14B00AE2" w14:textId="17BEC32C" w:rsidR="00DB4A24" w:rsidRPr="00800E5E" w:rsidRDefault="00DB4A24" w:rsidP="00DB4A24">
            <w:r w:rsidRPr="00C46E52">
              <w:t>33690000-3 Лікарські засоби різні</w:t>
            </w:r>
          </w:p>
        </w:tc>
        <w:tc>
          <w:tcPr>
            <w:tcW w:w="3490" w:type="dxa"/>
            <w:shd w:val="clear" w:color="auto" w:fill="auto"/>
          </w:tcPr>
          <w:p w14:paraId="409E3F44" w14:textId="52DE8E8D" w:rsidR="00DB4A24" w:rsidRPr="00373D2C" w:rsidRDefault="00DB4A24" w:rsidP="00DB4A24">
            <w:r w:rsidRPr="008A08B1">
              <w:t xml:space="preserve">54514 Численні </w:t>
            </w:r>
            <w:proofErr w:type="spellStart"/>
            <w:r w:rsidRPr="008A08B1">
              <w:t>аналіти</w:t>
            </w:r>
            <w:proofErr w:type="spellEnd"/>
            <w:r w:rsidRPr="008A08B1">
              <w:t xml:space="preserve"> сечі IVD (діагностика </w:t>
            </w:r>
            <w:proofErr w:type="spellStart"/>
            <w:r w:rsidRPr="008A08B1">
              <w:t>in</w:t>
            </w:r>
            <w:proofErr w:type="spellEnd"/>
            <w:r w:rsidRPr="008A08B1">
              <w:t xml:space="preserve"> </w:t>
            </w:r>
            <w:proofErr w:type="spellStart"/>
            <w:r w:rsidRPr="008A08B1">
              <w:t>vitro</w:t>
            </w:r>
            <w:proofErr w:type="spellEnd"/>
            <w:r w:rsidRPr="008A08B1">
              <w:t xml:space="preserve"> ), набір, колориметрична тест-смужка, </w:t>
            </w:r>
            <w:proofErr w:type="spellStart"/>
            <w:r w:rsidRPr="008A08B1">
              <w:t>експресаналіз</w:t>
            </w:r>
            <w:proofErr w:type="spellEnd"/>
          </w:p>
        </w:tc>
      </w:tr>
      <w:bookmarkEnd w:id="2"/>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B81DBD0" w14:textId="77777777" w:rsidR="00DB4A24" w:rsidRPr="00502D4B" w:rsidRDefault="00DB4A24" w:rsidP="00DB4A24">
      <w:pPr>
        <w:spacing w:line="288" w:lineRule="auto"/>
        <w:jc w:val="center"/>
        <w:rPr>
          <w:b/>
        </w:rPr>
      </w:pPr>
      <w:r w:rsidRPr="00502D4B">
        <w:rPr>
          <w:b/>
        </w:rPr>
        <w:t xml:space="preserve">Медико-технічні вимоги на закупівлю реагентів </w:t>
      </w:r>
    </w:p>
    <w:p w14:paraId="4FDA9407" w14:textId="77777777" w:rsidR="00DB4A24" w:rsidRDefault="00DB4A24" w:rsidP="00DB4A24">
      <w:pPr>
        <w:spacing w:line="288" w:lineRule="auto"/>
        <w:jc w:val="center"/>
        <w:rPr>
          <w:b/>
        </w:rPr>
      </w:pPr>
      <w:r w:rsidRPr="00502D4B">
        <w:rPr>
          <w:b/>
        </w:rPr>
        <w:t>до гематологічн</w:t>
      </w:r>
      <w:r>
        <w:rPr>
          <w:b/>
        </w:rPr>
        <w:t>ого</w:t>
      </w:r>
      <w:r w:rsidRPr="00502D4B">
        <w:rPr>
          <w:b/>
        </w:rPr>
        <w:t xml:space="preserve"> аналізатор</w:t>
      </w:r>
      <w:r>
        <w:rPr>
          <w:b/>
        </w:rPr>
        <w:t>а</w:t>
      </w:r>
    </w:p>
    <w:p w14:paraId="0F6DA5BD" w14:textId="77777777" w:rsidR="00DB4A24" w:rsidRPr="00502D4B" w:rsidRDefault="00DB4A24" w:rsidP="00DB4A24">
      <w:pPr>
        <w:spacing w:line="288" w:lineRule="auto"/>
        <w:jc w:val="center"/>
        <w:rPr>
          <w:b/>
        </w:rPr>
      </w:pPr>
      <w:r>
        <w:rPr>
          <w:b/>
        </w:rPr>
        <w:t>"</w:t>
      </w:r>
      <w:proofErr w:type="spellStart"/>
      <w:r>
        <w:rPr>
          <w:b/>
        </w:rPr>
        <w:t>Mindray</w:t>
      </w:r>
      <w:proofErr w:type="spellEnd"/>
      <w:r>
        <w:rPr>
          <w:b/>
        </w:rPr>
        <w:t xml:space="preserve"> B-30S"</w:t>
      </w:r>
    </w:p>
    <w:p w14:paraId="7C7C0B4A" w14:textId="77777777" w:rsidR="00DB4A24" w:rsidRPr="00502D4B" w:rsidRDefault="00DB4A24" w:rsidP="00DB4A24">
      <w:pPr>
        <w:spacing w:line="288" w:lineRule="auto"/>
        <w:jc w:val="center"/>
        <w:rPr>
          <w:b/>
        </w:rPr>
      </w:pPr>
      <w:r w:rsidRPr="00502D4B">
        <w:rPr>
          <w:b/>
        </w:rPr>
        <w:t xml:space="preserve">для Українського </w:t>
      </w:r>
      <w:proofErr w:type="spellStart"/>
      <w:r w:rsidRPr="00502D4B">
        <w:rPr>
          <w:b/>
        </w:rPr>
        <w:t>Референс</w:t>
      </w:r>
      <w:proofErr w:type="spellEnd"/>
      <w:r w:rsidRPr="00502D4B">
        <w:rPr>
          <w:b/>
        </w:rPr>
        <w:t>-центру з клінічної лабораторної діагностики та метрології  НДСЛ "ОХМАТДИТ" МОЗ України на 20</w:t>
      </w:r>
      <w:r>
        <w:rPr>
          <w:b/>
        </w:rPr>
        <w:t>26</w:t>
      </w:r>
      <w:r w:rsidRPr="00502D4B">
        <w:rPr>
          <w:b/>
        </w:rPr>
        <w:t xml:space="preserve"> рік</w:t>
      </w:r>
    </w:p>
    <w:p w14:paraId="3DCA0899" w14:textId="77777777" w:rsidR="00DB4A24" w:rsidRPr="00502D4B" w:rsidRDefault="00DB4A24" w:rsidP="00DB4A24">
      <w:pPr>
        <w:spacing w:line="312" w:lineRule="auto"/>
        <w:ind w:firstLine="357"/>
        <w:jc w:val="both"/>
        <w:rPr>
          <w:b/>
          <w:u w:val="single"/>
        </w:rPr>
      </w:pPr>
      <w:r w:rsidRPr="00502D4B">
        <w:rPr>
          <w:b/>
          <w:u w:val="single"/>
        </w:rPr>
        <w:t>Загальні вимоги :</w:t>
      </w:r>
    </w:p>
    <w:p w14:paraId="0AB8B305" w14:textId="77777777" w:rsidR="00DB4A24" w:rsidRPr="00502D4B" w:rsidRDefault="00DB4A24" w:rsidP="00DB4A24">
      <w:pPr>
        <w:spacing w:line="312" w:lineRule="auto"/>
        <w:ind w:firstLine="357"/>
        <w:jc w:val="both"/>
      </w:pPr>
      <w:r w:rsidRPr="00502D4B">
        <w:t>Вся лабораторна продукція, що представлена на торги повинна:</w:t>
      </w:r>
    </w:p>
    <w:p w14:paraId="6AB88DB2" w14:textId="77777777" w:rsidR="00DB4A24" w:rsidRPr="00502D4B" w:rsidRDefault="00DB4A24" w:rsidP="00DB4A24">
      <w:pPr>
        <w:spacing w:line="264" w:lineRule="auto"/>
        <w:ind w:firstLine="357"/>
        <w:jc w:val="both"/>
      </w:pPr>
      <w:r w:rsidRPr="00502D4B">
        <w:t>1. Мати декларацію про відповідність та відповідати вимогам чинного законодавства щодо їх виробництва.</w:t>
      </w:r>
    </w:p>
    <w:p w14:paraId="4520DF6C" w14:textId="77777777" w:rsidR="00DB4A24" w:rsidRPr="00502D4B" w:rsidRDefault="00DB4A24" w:rsidP="00DB4A24">
      <w:pPr>
        <w:spacing w:line="312" w:lineRule="auto"/>
        <w:ind w:firstLine="357"/>
        <w:jc w:val="both"/>
      </w:pPr>
      <w:r w:rsidRPr="00502D4B">
        <w:lastRenderedPageBreak/>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19281272" w14:textId="77777777" w:rsidR="00DB4A24" w:rsidRPr="00502D4B" w:rsidRDefault="00DB4A24" w:rsidP="00DB4A24">
      <w:pPr>
        <w:spacing w:line="312" w:lineRule="auto"/>
        <w:ind w:firstLine="357"/>
        <w:jc w:val="both"/>
      </w:pPr>
      <w:r w:rsidRPr="00502D4B">
        <w:t>3. Бути адаптованою до відповідного аналізатору, що заявлений в лоті.</w:t>
      </w:r>
    </w:p>
    <w:p w14:paraId="31585B95" w14:textId="77777777" w:rsidR="00DB4A24" w:rsidRPr="00502D4B" w:rsidRDefault="00DB4A24" w:rsidP="00DB4A24">
      <w:pPr>
        <w:spacing w:line="312" w:lineRule="auto"/>
        <w:ind w:firstLine="357"/>
        <w:jc w:val="both"/>
      </w:pPr>
      <w:r w:rsidRPr="00502D4B">
        <w:t>4. Мати зазначену на упаковці дату виробництва та термін придатності.</w:t>
      </w:r>
    </w:p>
    <w:p w14:paraId="25BE3780" w14:textId="77777777" w:rsidR="00DB4A24" w:rsidRPr="00502D4B" w:rsidRDefault="00DB4A24" w:rsidP="00DB4A24">
      <w:pPr>
        <w:spacing w:line="312" w:lineRule="auto"/>
        <w:ind w:firstLine="357"/>
        <w:jc w:val="both"/>
      </w:pPr>
      <w:r w:rsidRPr="00502D4B">
        <w:t>5. Поста</w:t>
      </w:r>
      <w:r>
        <w:t>чатись</w:t>
      </w:r>
      <w:r w:rsidRPr="00502D4B">
        <w:t xml:space="preserve">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0D63F136" w14:textId="77777777" w:rsidR="00DB4A24" w:rsidRPr="00502D4B" w:rsidRDefault="00DB4A24" w:rsidP="00DB4A24">
      <w:pPr>
        <w:spacing w:line="312" w:lineRule="auto"/>
        <w:ind w:firstLine="357"/>
        <w:jc w:val="both"/>
      </w:pPr>
      <w:r w:rsidRPr="00502D4B">
        <w:t>6. </w:t>
      </w:r>
      <w:r>
        <w:t>Постачатись</w:t>
      </w:r>
      <w:r w:rsidRPr="00502D4B">
        <w:t xml:space="preserve"> не пізніше 30 днів з моменту подання заявки.</w:t>
      </w:r>
    </w:p>
    <w:p w14:paraId="4E295193" w14:textId="77777777" w:rsidR="00DB4A24" w:rsidRPr="00502D4B" w:rsidRDefault="00DB4A24" w:rsidP="00DB4A24">
      <w:pPr>
        <w:spacing w:line="312" w:lineRule="auto"/>
        <w:ind w:firstLine="357"/>
        <w:jc w:val="both"/>
      </w:pPr>
      <w:r w:rsidRPr="00502D4B">
        <w:t>7. Закуп</w:t>
      </w:r>
      <w:r>
        <w:t>овуватись та</w:t>
      </w:r>
      <w:r w:rsidRPr="00502D4B">
        <w:t xml:space="preserve"> поставлятись як дрібними партіями протягом року, так і цілим лотом, в залежності від реальних потреб установи та виділених асигнувань.</w:t>
      </w:r>
    </w:p>
    <w:p w14:paraId="222B4DA5" w14:textId="77777777" w:rsidR="00DB4A24" w:rsidRPr="00502D4B" w:rsidRDefault="00DB4A24" w:rsidP="00DB4A24">
      <w:pPr>
        <w:spacing w:line="312" w:lineRule="auto"/>
        <w:ind w:firstLine="357"/>
        <w:jc w:val="both"/>
      </w:pPr>
      <w:r w:rsidRPr="00502D4B">
        <w:t>8. Мати термін придатності на момент поставки не менше 85 % від передбаченого.</w:t>
      </w:r>
    </w:p>
    <w:p w14:paraId="724E733A" w14:textId="77777777" w:rsidR="00DB4A24" w:rsidRPr="00502D4B" w:rsidRDefault="00DB4A24" w:rsidP="00DB4A24">
      <w:pPr>
        <w:spacing w:line="312" w:lineRule="auto"/>
        <w:ind w:firstLine="357"/>
        <w:jc w:val="both"/>
      </w:pPr>
      <w:r w:rsidRPr="00502D4B">
        <w:t>9. Зберігатися та транспортуватися з дотриманням встановлених вимог до кожної позиції.</w:t>
      </w:r>
    </w:p>
    <w:p w14:paraId="46A7726E" w14:textId="77777777" w:rsidR="00DB4A24" w:rsidRPr="00502D4B" w:rsidRDefault="00DB4A24" w:rsidP="00DB4A24">
      <w:pPr>
        <w:spacing w:line="312" w:lineRule="auto"/>
        <w:ind w:firstLine="357"/>
        <w:jc w:val="both"/>
        <w:rPr>
          <w:b/>
          <w:u w:val="single"/>
        </w:rPr>
      </w:pPr>
      <w:r w:rsidRPr="00502D4B">
        <w:rPr>
          <w:b/>
          <w:u w:val="single"/>
        </w:rPr>
        <w:t>Вимоги до реагентів :</w:t>
      </w:r>
    </w:p>
    <w:p w14:paraId="20DDB144" w14:textId="77777777" w:rsidR="00DB4A24" w:rsidRPr="00502D4B" w:rsidRDefault="00DB4A24" w:rsidP="00DB4A24">
      <w:pPr>
        <w:spacing w:line="312" w:lineRule="auto"/>
        <w:ind w:firstLine="357"/>
        <w:jc w:val="both"/>
        <w:rPr>
          <w:b/>
          <w:u w:val="single"/>
        </w:rPr>
      </w:pPr>
      <w:r w:rsidRPr="00502D4B">
        <w:rPr>
          <w:b/>
          <w:u w:val="single"/>
        </w:rPr>
        <w:t>Загальні:</w:t>
      </w:r>
    </w:p>
    <w:p w14:paraId="73E6463B" w14:textId="77777777" w:rsidR="00DB4A24" w:rsidRPr="00502D4B" w:rsidRDefault="00DB4A24" w:rsidP="00DB4A24">
      <w:pPr>
        <w:spacing w:line="312" w:lineRule="auto"/>
        <w:ind w:firstLine="357"/>
        <w:jc w:val="both"/>
      </w:pPr>
      <w:r w:rsidRPr="00502D4B">
        <w:t>1. Реа</w:t>
      </w:r>
      <w:r>
        <w:t>генти</w:t>
      </w:r>
      <w:r w:rsidRPr="00502D4B">
        <w:t xml:space="preserve"> повинні мати зручну форму для використання з мінімальним етапом підготовки, повну комплектацію та неушкоджену упаковку.</w:t>
      </w:r>
    </w:p>
    <w:p w14:paraId="64213F0A" w14:textId="77777777" w:rsidR="00DB4A24" w:rsidRPr="00502D4B" w:rsidRDefault="00DB4A24" w:rsidP="00DB4A24">
      <w:pPr>
        <w:spacing w:line="312" w:lineRule="auto"/>
        <w:ind w:firstLine="357"/>
        <w:jc w:val="both"/>
      </w:pPr>
      <w:r>
        <w:t>2</w:t>
      </w:r>
      <w:r w:rsidRPr="00502D4B">
        <w:t>. При наявності браку реагентів або витратного матеріалу Продавець повинен гарантувати безкоштовну заміну товару не пізніше 30 днів.</w:t>
      </w:r>
    </w:p>
    <w:p w14:paraId="6A7C5B57" w14:textId="77777777" w:rsidR="00DB4A24" w:rsidRPr="006C0ED0" w:rsidRDefault="00DB4A24" w:rsidP="00DB4A24">
      <w:pPr>
        <w:spacing w:line="312" w:lineRule="auto"/>
        <w:ind w:firstLine="357"/>
        <w:jc w:val="both"/>
      </w:pPr>
      <w:r>
        <w:t>3</w:t>
      </w:r>
      <w:r w:rsidRPr="00502D4B">
        <w:t>. </w:t>
      </w:r>
      <w:r w:rsidRPr="00E1525B">
        <w:t>До реагентів повинна додаватись детальна інструкція українськ</w:t>
      </w:r>
      <w:r>
        <w:t xml:space="preserve">ою та </w:t>
      </w:r>
      <w:r w:rsidRPr="006C0ED0">
        <w:t>англійською мовами (у випадку закордонного виробника).</w:t>
      </w:r>
    </w:p>
    <w:p w14:paraId="3FC90A59" w14:textId="77777777" w:rsidR="00DB4A24" w:rsidRDefault="00DB4A24" w:rsidP="00DB4A24">
      <w:pPr>
        <w:spacing w:line="312" w:lineRule="auto"/>
        <w:ind w:firstLine="357"/>
        <w:jc w:val="both"/>
      </w:pPr>
      <w:r>
        <w:t>4</w:t>
      </w:r>
      <w:r w:rsidRPr="006C0ED0">
        <w:t xml:space="preserve">. Стабільність </w:t>
      </w:r>
      <w:r>
        <w:t>реагентів та контрольних матеріалів</w:t>
      </w:r>
      <w:r w:rsidRPr="006C0ED0">
        <w:t xml:space="preserve"> після </w:t>
      </w:r>
      <w:r>
        <w:t>їх</w:t>
      </w:r>
      <w:r w:rsidRPr="006C0ED0">
        <w:t xml:space="preserve"> відкриття повинна зберігатись на протязі всього терміну, визначеного в </w:t>
      </w:r>
      <w:r>
        <w:t xml:space="preserve">їх </w:t>
      </w:r>
      <w:r w:rsidRPr="006C0ED0">
        <w:t>інструкції.</w:t>
      </w:r>
    </w:p>
    <w:p w14:paraId="1E9EC7D5" w14:textId="77777777" w:rsidR="00DB4A24" w:rsidRPr="006C0ED0" w:rsidRDefault="00DB4A24" w:rsidP="00DB4A24">
      <w:pPr>
        <w:spacing w:line="312" w:lineRule="auto"/>
        <w:ind w:firstLine="357"/>
        <w:jc w:val="both"/>
      </w:pPr>
      <w:r>
        <w:t xml:space="preserve">5. Реагенти повинні </w:t>
      </w:r>
      <w:r w:rsidRPr="006C0ED0">
        <w:t xml:space="preserve">бути </w:t>
      </w:r>
      <w:r>
        <w:t>призначені для використання на</w:t>
      </w:r>
      <w:r w:rsidRPr="006C0ED0">
        <w:t xml:space="preserve"> </w:t>
      </w:r>
      <w:r>
        <w:t>відповідному аналізаторі, що підтверджується інструкцією до приладу.</w:t>
      </w:r>
    </w:p>
    <w:p w14:paraId="4C650581" w14:textId="77777777" w:rsidR="00DB4A24" w:rsidRDefault="00DB4A24" w:rsidP="00DB4A24">
      <w:pPr>
        <w:spacing w:line="312" w:lineRule="auto"/>
        <w:ind w:firstLine="357"/>
        <w:jc w:val="both"/>
      </w:pPr>
      <w:r>
        <w:t>5</w:t>
      </w:r>
      <w:r w:rsidRPr="006C0ED0">
        <w:t>. Контрольний матеріал має бути адаптованим до приладу,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A90F882" w14:textId="77777777" w:rsidR="00DB4A24" w:rsidRPr="006C0ED0" w:rsidRDefault="00DB4A24" w:rsidP="00DB4A24">
      <w:pPr>
        <w:spacing w:line="312" w:lineRule="auto"/>
        <w:ind w:firstLine="357"/>
        <w:jc w:val="both"/>
      </w:pPr>
    </w:p>
    <w:p w14:paraId="069A7A7B" w14:textId="77777777" w:rsidR="00DB4A24" w:rsidRPr="00502D4B" w:rsidRDefault="00DB4A24" w:rsidP="00DB4A24">
      <w:pPr>
        <w:spacing w:line="312" w:lineRule="auto"/>
        <w:ind w:firstLine="357"/>
        <w:jc w:val="both"/>
        <w:rPr>
          <w:b/>
          <w:u w:val="single"/>
        </w:rPr>
      </w:pPr>
      <w:r w:rsidRPr="00502D4B">
        <w:rPr>
          <w:b/>
          <w:u w:val="single"/>
        </w:rPr>
        <w:t>Спеціальні:</w:t>
      </w:r>
    </w:p>
    <w:p w14:paraId="6F597FB2" w14:textId="77777777" w:rsidR="00DB4A24" w:rsidRPr="00502D4B" w:rsidRDefault="00DB4A24" w:rsidP="00DB4A24">
      <w:pPr>
        <w:spacing w:line="312" w:lineRule="auto"/>
        <w:jc w:val="both"/>
      </w:pPr>
      <w:r w:rsidRPr="00502D4B">
        <w:t xml:space="preserve">Контрольний матеріал повинен бути виготовлений на основі людської крові та призначений для проведення контролю </w:t>
      </w:r>
      <w:r>
        <w:t xml:space="preserve">точності та </w:t>
      </w:r>
      <w:r w:rsidRPr="00502D4B">
        <w:t xml:space="preserve">відтворюваності </w:t>
      </w:r>
      <w:r>
        <w:t xml:space="preserve">вимірювань </w:t>
      </w:r>
      <w:r w:rsidRPr="00502D4B">
        <w:t xml:space="preserve">на гематологічних аналізаторах </w:t>
      </w:r>
      <w:r>
        <w:t>із диференціацією лейкоцитів на 3 субпопуляції.</w:t>
      </w:r>
    </w:p>
    <w:p w14:paraId="4ED6C1CC" w14:textId="58367309"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71BF2FF"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bookmarkStart w:id="6" w:name="_Hlk222755567"/>
      <w:r w:rsidR="00DB4A24" w:rsidRPr="00DB4A24">
        <w:rPr>
          <w:color w:val="000000"/>
        </w:rPr>
        <w:t>148</w:t>
      </w:r>
      <w:r w:rsidR="00DB4A24">
        <w:rPr>
          <w:color w:val="000000"/>
        </w:rPr>
        <w:t> </w:t>
      </w:r>
      <w:r w:rsidR="00DB4A24" w:rsidRPr="00DB4A24">
        <w:rPr>
          <w:color w:val="000000"/>
        </w:rPr>
        <w:t>121,00</w:t>
      </w:r>
      <w:r w:rsidR="00153A4D" w:rsidRPr="00032B14">
        <w:rPr>
          <w:color w:val="000000"/>
        </w:rPr>
        <w:t xml:space="preserve"> </w:t>
      </w:r>
      <w:r w:rsidR="00153A4D">
        <w:rPr>
          <w:color w:val="000000"/>
        </w:rPr>
        <w:t>грн (</w:t>
      </w:r>
      <w:r w:rsidR="00DB4A24">
        <w:rPr>
          <w:color w:val="000000"/>
          <w:lang w:val="ru-RU"/>
        </w:rPr>
        <w:t>с</w:t>
      </w:r>
      <w:r w:rsidR="00DB4A24" w:rsidRPr="00DB4A24">
        <w:rPr>
          <w:color w:val="000000"/>
        </w:rPr>
        <w:t>то сорок вісім тисяч сто двадцять одна гривня 00 копійок</w:t>
      </w:r>
      <w:r w:rsidR="00153A4D">
        <w:rPr>
          <w:color w:val="000000"/>
        </w:rPr>
        <w:t>)</w:t>
      </w:r>
      <w:bookmarkEnd w:id="6"/>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D77BB"/>
    <w:rsid w:val="000E7329"/>
    <w:rsid w:val="00122D50"/>
    <w:rsid w:val="00153A4D"/>
    <w:rsid w:val="001F36E4"/>
    <w:rsid w:val="00221664"/>
    <w:rsid w:val="00276D89"/>
    <w:rsid w:val="00293C3D"/>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B648F"/>
    <w:rsid w:val="005C22AE"/>
    <w:rsid w:val="005E71B3"/>
    <w:rsid w:val="005E77A2"/>
    <w:rsid w:val="005F5AA5"/>
    <w:rsid w:val="00600C93"/>
    <w:rsid w:val="00613F0A"/>
    <w:rsid w:val="006261B9"/>
    <w:rsid w:val="00676E3F"/>
    <w:rsid w:val="00677D49"/>
    <w:rsid w:val="006D1FA5"/>
    <w:rsid w:val="007018F6"/>
    <w:rsid w:val="00765CDB"/>
    <w:rsid w:val="00785DFB"/>
    <w:rsid w:val="007B270E"/>
    <w:rsid w:val="007E3784"/>
    <w:rsid w:val="00813661"/>
    <w:rsid w:val="008304E5"/>
    <w:rsid w:val="00884943"/>
    <w:rsid w:val="008874B2"/>
    <w:rsid w:val="008E1B80"/>
    <w:rsid w:val="00922F04"/>
    <w:rsid w:val="00930A00"/>
    <w:rsid w:val="009570AE"/>
    <w:rsid w:val="00965B84"/>
    <w:rsid w:val="00981353"/>
    <w:rsid w:val="00984C0B"/>
    <w:rsid w:val="009F1E67"/>
    <w:rsid w:val="00A029A4"/>
    <w:rsid w:val="00A053B7"/>
    <w:rsid w:val="00A57A4B"/>
    <w:rsid w:val="00A63421"/>
    <w:rsid w:val="00A94428"/>
    <w:rsid w:val="00AB71C4"/>
    <w:rsid w:val="00AC2EE3"/>
    <w:rsid w:val="00AC6A2A"/>
    <w:rsid w:val="00AD2904"/>
    <w:rsid w:val="00AE19AF"/>
    <w:rsid w:val="00B036EA"/>
    <w:rsid w:val="00B36CE4"/>
    <w:rsid w:val="00B41697"/>
    <w:rsid w:val="00B76590"/>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B4A24"/>
    <w:rsid w:val="00DD7029"/>
    <w:rsid w:val="00E018E9"/>
    <w:rsid w:val="00E13E39"/>
    <w:rsid w:val="00E32D16"/>
    <w:rsid w:val="00E56383"/>
    <w:rsid w:val="00E610EF"/>
    <w:rsid w:val="00E63FC3"/>
    <w:rsid w:val="00E75A2C"/>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Pages>
  <Words>3059</Words>
  <Characters>1744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83</cp:revision>
  <cp:lastPrinted>2025-01-20T07:48:00Z</cp:lastPrinted>
  <dcterms:created xsi:type="dcterms:W3CDTF">2025-01-30T07:30:00Z</dcterms:created>
  <dcterms:modified xsi:type="dcterms:W3CDTF">2026-02-26T08:32:00Z</dcterms:modified>
</cp:coreProperties>
</file>