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05" w:rsidRPr="00C27401" w:rsidRDefault="00F91205" w:rsidP="00F5055E">
      <w:pPr>
        <w:spacing w:after="0" w:line="240" w:lineRule="auto"/>
        <w:jc w:val="center"/>
        <w:rPr>
          <w:rFonts w:ascii="Times New Roman" w:hAnsi="Times New Roman" w:cs="Times New Roman"/>
          <w:b/>
          <w:color w:val="000000"/>
          <w:sz w:val="52"/>
          <w:szCs w:val="52"/>
          <w:lang w:val="uk-UA"/>
        </w:rPr>
      </w:pPr>
      <w:r w:rsidRPr="00C27401">
        <w:rPr>
          <w:rFonts w:ascii="Times New Roman" w:hAnsi="Times New Roman" w:cs="Times New Roman"/>
          <w:b/>
          <w:color w:val="000000"/>
          <w:sz w:val="52"/>
          <w:szCs w:val="52"/>
          <w:lang w:val="uk-UA"/>
        </w:rPr>
        <w:t>ТЕХНІЧНЕ ЗАВДАННЯ</w:t>
      </w:r>
    </w:p>
    <w:p w:rsidR="00F5055E" w:rsidRPr="008B2894" w:rsidRDefault="00F5055E" w:rsidP="00F5055E">
      <w:pPr>
        <w:spacing w:after="0" w:line="240" w:lineRule="auto"/>
        <w:jc w:val="center"/>
        <w:rPr>
          <w:rFonts w:ascii="Times New Roman" w:hAnsi="Times New Roman" w:cs="Times New Roman"/>
          <w:b/>
          <w:sz w:val="24"/>
          <w:szCs w:val="24"/>
          <w:lang w:val="uk-UA"/>
        </w:rPr>
      </w:pPr>
      <w:r w:rsidRPr="008B2894">
        <w:rPr>
          <w:rFonts w:ascii="Times New Roman" w:hAnsi="Times New Roman" w:cs="Times New Roman"/>
          <w:b/>
          <w:color w:val="000000"/>
          <w:sz w:val="24"/>
          <w:szCs w:val="24"/>
          <w:lang w:val="uk-UA"/>
        </w:rPr>
        <w:t xml:space="preserve">Технічні вимоги до </w:t>
      </w:r>
      <w:r w:rsidRPr="008B2894">
        <w:rPr>
          <w:rFonts w:ascii="Times New Roman" w:hAnsi="Times New Roman" w:cs="Times New Roman"/>
          <w:b/>
          <w:sz w:val="24"/>
          <w:szCs w:val="24"/>
          <w:lang w:val="uk-UA"/>
        </w:rPr>
        <w:t>предмета закупівлі :</w:t>
      </w:r>
    </w:p>
    <w:p w:rsidR="00F5055E" w:rsidRPr="008B2894" w:rsidRDefault="00F5055E" w:rsidP="00F5055E">
      <w:pPr>
        <w:spacing w:after="0" w:line="240" w:lineRule="auto"/>
        <w:ind w:left="426" w:right="22" w:hanging="426"/>
        <w:jc w:val="center"/>
        <w:rPr>
          <w:rFonts w:ascii="Times New Roman" w:hAnsi="Times New Roman" w:cs="Times New Roman"/>
          <w:sz w:val="24"/>
          <w:szCs w:val="24"/>
          <w:lang w:val="uk-UA"/>
        </w:rPr>
      </w:pPr>
      <w:r w:rsidRPr="008B2894">
        <w:rPr>
          <w:rFonts w:ascii="Times New Roman" w:hAnsi="Times New Roman" w:cs="Times New Roman"/>
          <w:sz w:val="24"/>
          <w:szCs w:val="24"/>
          <w:lang w:val="uk-UA"/>
        </w:rPr>
        <w:t>Єдиний закупівельний словник ДК  021:2015</w:t>
      </w:r>
    </w:p>
    <w:p w:rsidR="00F5055E" w:rsidRPr="008B2894" w:rsidRDefault="0064643E" w:rsidP="00F5055E">
      <w:pPr>
        <w:widowControl w:val="0"/>
        <w:jc w:val="both"/>
        <w:rPr>
          <w:rFonts w:ascii="Times New Roman" w:hAnsi="Times New Roman" w:cs="Times New Roman"/>
          <w:b/>
          <w:snapToGrid w:val="0"/>
          <w:color w:val="000000"/>
          <w:lang w:val="uk-UA"/>
        </w:rPr>
      </w:pPr>
      <w:r w:rsidRPr="008B2894">
        <w:rPr>
          <w:rFonts w:ascii="Times New Roman" w:hAnsi="Times New Roman" w:cs="Times New Roman"/>
          <w:sz w:val="24"/>
          <w:szCs w:val="24"/>
          <w:lang w:val="uk-UA"/>
        </w:rPr>
        <w:t xml:space="preserve"> </w:t>
      </w:r>
      <w:r w:rsidR="00F5055E" w:rsidRPr="008B2894">
        <w:rPr>
          <w:rFonts w:ascii="Times New Roman" w:hAnsi="Times New Roman" w:cs="Times New Roman"/>
          <w:sz w:val="24"/>
          <w:szCs w:val="24"/>
          <w:lang w:val="uk-UA"/>
        </w:rPr>
        <w:t>«</w:t>
      </w:r>
      <w:r w:rsidR="00F5055E" w:rsidRPr="008B2894">
        <w:rPr>
          <w:rFonts w:ascii="Times New Roman" w:hAnsi="Times New Roman" w:cs="Times New Roman"/>
          <w:color w:val="000000"/>
          <w:sz w:val="24"/>
          <w:szCs w:val="24"/>
          <w:shd w:val="clear" w:color="auto" w:fill="FDFEFD"/>
          <w:lang w:val="uk-UA"/>
        </w:rPr>
        <w:t>50420000-5 - Послуги з ремонту і технічного обслуговування медичного та хірургічного обладнання</w:t>
      </w:r>
      <w:r w:rsidR="00F5055E" w:rsidRPr="008B2894">
        <w:rPr>
          <w:rFonts w:ascii="Times New Roman" w:hAnsi="Times New Roman" w:cs="Times New Roman"/>
          <w:sz w:val="24"/>
          <w:szCs w:val="24"/>
          <w:lang w:val="uk-UA"/>
        </w:rPr>
        <w:t>» (</w:t>
      </w:r>
      <w:r w:rsidR="00F5055E" w:rsidRPr="008B2894">
        <w:rPr>
          <w:rFonts w:ascii="Times New Roman" w:hAnsi="Times New Roman" w:cs="Times New Roman"/>
          <w:b/>
          <w:sz w:val="24"/>
          <w:szCs w:val="24"/>
          <w:lang w:val="uk-UA"/>
        </w:rPr>
        <w:t>Разове технічне обслуговування мийно-дезінфекційних машин AWD655-10 AD, кількості 3 одиниці</w:t>
      </w:r>
      <w:r w:rsidR="00F5055E" w:rsidRPr="008B2894">
        <w:rPr>
          <w:rFonts w:ascii="Times New Roman" w:hAnsi="Times New Roman" w:cs="Times New Roman"/>
          <w:b/>
          <w:snapToGrid w:val="0"/>
          <w:color w:val="000000"/>
          <w:lang w:val="uk-UA"/>
        </w:rPr>
        <w:t>)</w:t>
      </w:r>
    </w:p>
    <w:p w:rsidR="007802E6" w:rsidRPr="007802E6" w:rsidRDefault="007802E6" w:rsidP="007802E6">
      <w:pPr>
        <w:widowControl w:val="0"/>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 xml:space="preserve">Перелік операцій щодо разового технічного обслуговування мийно-дезінфекційної машини </w:t>
      </w:r>
    </w:p>
    <w:p w:rsidR="007802E6" w:rsidRPr="007802E6" w:rsidRDefault="007802E6" w:rsidP="007802E6">
      <w:pPr>
        <w:widowControl w:val="0"/>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AWD655-10 AD, серійний номер W17260435</w:t>
      </w:r>
    </w:p>
    <w:tbl>
      <w:tblPr>
        <w:tblStyle w:val="a3"/>
        <w:tblW w:w="0" w:type="auto"/>
        <w:tblLook w:val="04A0"/>
      </w:tblPr>
      <w:tblGrid>
        <w:gridCol w:w="516"/>
        <w:gridCol w:w="8289"/>
        <w:gridCol w:w="1616"/>
      </w:tblGrid>
      <w:tr w:rsidR="007802E6" w:rsidRPr="007802E6" w:rsidTr="007663C1">
        <w:tc>
          <w:tcPr>
            <w:tcW w:w="516"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w:t>
            </w:r>
          </w:p>
        </w:tc>
        <w:tc>
          <w:tcPr>
            <w:tcW w:w="8371"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Перелік операцій</w:t>
            </w:r>
          </w:p>
        </w:tc>
        <w:tc>
          <w:tcPr>
            <w:tcW w:w="1308"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W17260435</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Здійснення необхідних заходів з техніки безпеки перед початком проведення робіт</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роторів мийної камери та завантажувальних візків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3</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ущільнювача дверей мийної камери.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4</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прокладки камери AWD655-10A зі сторони завантаження та зі сторони вивантаження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5</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Очистка фільтру грубої очистки всередині камери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6</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w:t>
            </w:r>
            <w:proofErr w:type="spellStart"/>
            <w:r w:rsidRPr="007802E6">
              <w:rPr>
                <w:rFonts w:ascii="Times New Roman" w:hAnsi="Times New Roman" w:cs="Times New Roman"/>
                <w:sz w:val="28"/>
                <w:szCs w:val="28"/>
                <w:lang w:val="uk-UA"/>
              </w:rPr>
              <w:t>елекричних</w:t>
            </w:r>
            <w:proofErr w:type="spellEnd"/>
            <w:r w:rsidRPr="007802E6">
              <w:rPr>
                <w:rFonts w:ascii="Times New Roman" w:hAnsi="Times New Roman" w:cs="Times New Roman"/>
                <w:sz w:val="28"/>
                <w:szCs w:val="28"/>
                <w:lang w:val="uk-UA"/>
              </w:rPr>
              <w:t xml:space="preserve"> з'єднань на материнських платах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7</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Розбір та чистка фільтрів подачі води (холодна, гаряча, знесолена)</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8</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та чистка (за необхідністю) електромагнітних клапанів подачі води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9</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помп подачі миючих засобів та води всередину камери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10</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роботи </w:t>
            </w:r>
            <w:proofErr w:type="spellStart"/>
            <w:r w:rsidRPr="007802E6">
              <w:rPr>
                <w:rFonts w:ascii="Times New Roman" w:hAnsi="Times New Roman" w:cs="Times New Roman"/>
                <w:sz w:val="28"/>
                <w:szCs w:val="28"/>
                <w:lang w:val="uk-UA"/>
              </w:rPr>
              <w:t>флоуметрів</w:t>
            </w:r>
            <w:proofErr w:type="spellEnd"/>
            <w:r w:rsidRPr="007802E6">
              <w:rPr>
                <w:rFonts w:ascii="Times New Roman" w:hAnsi="Times New Roman" w:cs="Times New Roman"/>
                <w:sz w:val="28"/>
                <w:szCs w:val="28"/>
                <w:lang w:val="uk-UA"/>
              </w:rPr>
              <w:t xml:space="preserve"> миючих засобів. При необхідності - калібрування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11</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трубок постачання миючих засобів у мийну камеру.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12</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трубок постачання миючих засобів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en-US"/>
              </w:rPr>
            </w:pPr>
            <w:r w:rsidRPr="007802E6">
              <w:rPr>
                <w:rFonts w:ascii="Times New Roman" w:hAnsi="Times New Roman" w:cs="Times New Roman"/>
                <w:sz w:val="28"/>
                <w:szCs w:val="28"/>
                <w:lang w:val="en-US"/>
              </w:rPr>
              <w:t>13</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автоматичного приводу дверей. За необхідності - регулювання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14</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електричних з`єднань групи запобіжників та контакторів всередині апарату. При необхідності - </w:t>
            </w:r>
            <w:proofErr w:type="spellStart"/>
            <w:r w:rsidRPr="007802E6">
              <w:rPr>
                <w:rFonts w:ascii="Times New Roman" w:hAnsi="Times New Roman" w:cs="Times New Roman"/>
                <w:sz w:val="28"/>
                <w:szCs w:val="28"/>
                <w:lang w:val="uk-UA"/>
              </w:rPr>
              <w:t>перепідключення</w:t>
            </w:r>
            <w:proofErr w:type="spellEnd"/>
            <w:r w:rsidRPr="007802E6">
              <w:rPr>
                <w:rFonts w:ascii="Times New Roman" w:hAnsi="Times New Roman" w:cs="Times New Roman"/>
                <w:sz w:val="28"/>
                <w:szCs w:val="28"/>
                <w:lang w:val="uk-UA"/>
              </w:rPr>
              <w:t xml:space="preserve"> вводів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15</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температурного датчика</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16</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шлангів підведення води.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17</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Заміна HEPA-фільтра та </w:t>
            </w:r>
            <w:proofErr w:type="spellStart"/>
            <w:r w:rsidRPr="007802E6">
              <w:rPr>
                <w:rFonts w:ascii="Times New Roman" w:hAnsi="Times New Roman" w:cs="Times New Roman"/>
                <w:sz w:val="28"/>
                <w:szCs w:val="28"/>
                <w:lang w:val="uk-UA"/>
              </w:rPr>
              <w:t>предфільтра</w:t>
            </w:r>
            <w:proofErr w:type="spellEnd"/>
            <w:r w:rsidRPr="007802E6">
              <w:rPr>
                <w:rFonts w:ascii="Times New Roman" w:hAnsi="Times New Roman" w:cs="Times New Roman"/>
                <w:sz w:val="28"/>
                <w:szCs w:val="28"/>
                <w:lang w:val="uk-UA"/>
              </w:rPr>
              <w:t>.</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18</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контактів нагрівального елементу води всередині камери. При необхідності - </w:t>
            </w:r>
            <w:proofErr w:type="spellStart"/>
            <w:r w:rsidRPr="007802E6">
              <w:rPr>
                <w:rFonts w:ascii="Times New Roman" w:hAnsi="Times New Roman" w:cs="Times New Roman"/>
                <w:sz w:val="28"/>
                <w:szCs w:val="28"/>
                <w:lang w:val="uk-UA"/>
              </w:rPr>
              <w:t>перепідключення</w:t>
            </w:r>
            <w:proofErr w:type="spellEnd"/>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19</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роботи системи </w:t>
            </w:r>
            <w:proofErr w:type="spellStart"/>
            <w:r w:rsidRPr="007802E6">
              <w:rPr>
                <w:rFonts w:ascii="Times New Roman" w:hAnsi="Times New Roman" w:cs="Times New Roman"/>
                <w:sz w:val="28"/>
                <w:szCs w:val="28"/>
                <w:lang w:val="uk-UA"/>
              </w:rPr>
              <w:t>керуваня</w:t>
            </w:r>
            <w:proofErr w:type="spellEnd"/>
            <w:r w:rsidRPr="007802E6">
              <w:rPr>
                <w:rFonts w:ascii="Times New Roman" w:hAnsi="Times New Roman" w:cs="Times New Roman"/>
                <w:sz w:val="28"/>
                <w:szCs w:val="28"/>
                <w:lang w:val="uk-UA"/>
              </w:rPr>
              <w:t xml:space="preserve"> та сенсорів автоматичних дверей.</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20</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функцій безпеки та системи спрацювання тривог</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21</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функціонування обладнання на тестових операторських програмах за допомогою сервісного програмного забезпечення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22</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зовнішнього стану та працездатності завантажувально-розвантажувальних пристроїв. За необхідності регулювання зазорів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23</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Інструктаж медичного персоналу</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24</w:t>
            </w:r>
          </w:p>
        </w:tc>
        <w:tc>
          <w:tcPr>
            <w:tcW w:w="8371"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 необхідності, оформлення Дефектного Акту та рекомендацій щодо необхідності планової заміни запчастин</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bl>
    <w:p w:rsidR="007802E6" w:rsidRPr="007802E6" w:rsidRDefault="007802E6" w:rsidP="007802E6">
      <w:pPr>
        <w:rPr>
          <w:rFonts w:ascii="Times New Roman" w:hAnsi="Times New Roman" w:cs="Times New Roman"/>
          <w:sz w:val="28"/>
          <w:szCs w:val="28"/>
          <w:lang w:val="uk-UA"/>
        </w:rPr>
      </w:pPr>
    </w:p>
    <w:p w:rsidR="007802E6" w:rsidRPr="007802E6" w:rsidRDefault="007802E6" w:rsidP="007802E6">
      <w:pPr>
        <w:widowControl w:val="0"/>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 xml:space="preserve">Перелік операцій щодо разового технічного обслуговування мийно-дезінфекційної машини </w:t>
      </w:r>
    </w:p>
    <w:p w:rsidR="007802E6" w:rsidRPr="007802E6" w:rsidRDefault="007802E6" w:rsidP="007802E6">
      <w:pPr>
        <w:widowControl w:val="0"/>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AWD655-10 AD, серійний номер W17260535</w:t>
      </w:r>
    </w:p>
    <w:tbl>
      <w:tblPr>
        <w:tblStyle w:val="a3"/>
        <w:tblW w:w="10201" w:type="dxa"/>
        <w:tblLook w:val="04A0"/>
      </w:tblPr>
      <w:tblGrid>
        <w:gridCol w:w="515"/>
        <w:gridCol w:w="8070"/>
        <w:gridCol w:w="1616"/>
      </w:tblGrid>
      <w:tr w:rsidR="007802E6" w:rsidRPr="007802E6" w:rsidTr="007663C1">
        <w:tc>
          <w:tcPr>
            <w:tcW w:w="516"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w:t>
            </w:r>
          </w:p>
        </w:tc>
        <w:tc>
          <w:tcPr>
            <w:tcW w:w="8377"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Перелік операцій</w:t>
            </w:r>
          </w:p>
        </w:tc>
        <w:tc>
          <w:tcPr>
            <w:tcW w:w="1308"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W17260535</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Здійснення необхідних заходів з техніки безпеки перед початком проведення робіт</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роторів мийної камери та завантажувальних візків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3</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ущільнювача дверей мийної камери.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4</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прокладки камери AWD655-10A зі сторони завантаження та зі сторони вивантаження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5</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Очистка фільтру грубої очистки всередині камери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6</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w:t>
            </w:r>
            <w:proofErr w:type="spellStart"/>
            <w:r w:rsidRPr="007802E6">
              <w:rPr>
                <w:rFonts w:ascii="Times New Roman" w:hAnsi="Times New Roman" w:cs="Times New Roman"/>
                <w:sz w:val="28"/>
                <w:szCs w:val="28"/>
                <w:lang w:val="uk-UA"/>
              </w:rPr>
              <w:t>елекричних</w:t>
            </w:r>
            <w:proofErr w:type="spellEnd"/>
            <w:r w:rsidRPr="007802E6">
              <w:rPr>
                <w:rFonts w:ascii="Times New Roman" w:hAnsi="Times New Roman" w:cs="Times New Roman"/>
                <w:sz w:val="28"/>
                <w:szCs w:val="28"/>
                <w:lang w:val="uk-UA"/>
              </w:rPr>
              <w:t xml:space="preserve"> з'єднань на материнських платах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7</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Розбір та чистка фільтрів подачі води (холодна, гаряча, знесолена)</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8</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та чистка (за необхідністю) електромагнітних клапанів подачі води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9</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помп подачі миючих засобів та води всередину камери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10</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перистальтичної помпи 24VVC</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11</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роботи </w:t>
            </w:r>
            <w:proofErr w:type="spellStart"/>
            <w:r w:rsidRPr="007802E6">
              <w:rPr>
                <w:rFonts w:ascii="Times New Roman" w:hAnsi="Times New Roman" w:cs="Times New Roman"/>
                <w:sz w:val="28"/>
                <w:szCs w:val="28"/>
                <w:lang w:val="uk-UA"/>
              </w:rPr>
              <w:t>флоуметрів</w:t>
            </w:r>
            <w:proofErr w:type="spellEnd"/>
            <w:r w:rsidRPr="007802E6">
              <w:rPr>
                <w:rFonts w:ascii="Times New Roman" w:hAnsi="Times New Roman" w:cs="Times New Roman"/>
                <w:sz w:val="28"/>
                <w:szCs w:val="28"/>
                <w:lang w:val="uk-UA"/>
              </w:rPr>
              <w:t xml:space="preserve"> миючих засобів. При необхідності - калібрування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12</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трубок постачання миючих засобів у мийну камеру.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13</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трубок постачання миючих засобів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14</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автоматичного приводу дверей. За необхідності - регулювання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15</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електричних з`єднань групи запобіжників та контакторів всередині апарату. При необхідності - </w:t>
            </w:r>
            <w:proofErr w:type="spellStart"/>
            <w:r w:rsidRPr="007802E6">
              <w:rPr>
                <w:rFonts w:ascii="Times New Roman" w:hAnsi="Times New Roman" w:cs="Times New Roman"/>
                <w:sz w:val="28"/>
                <w:szCs w:val="28"/>
                <w:lang w:val="uk-UA"/>
              </w:rPr>
              <w:t>перепідключення</w:t>
            </w:r>
            <w:proofErr w:type="spellEnd"/>
            <w:r w:rsidRPr="007802E6">
              <w:rPr>
                <w:rFonts w:ascii="Times New Roman" w:hAnsi="Times New Roman" w:cs="Times New Roman"/>
                <w:sz w:val="28"/>
                <w:szCs w:val="28"/>
                <w:lang w:val="uk-UA"/>
              </w:rPr>
              <w:t xml:space="preserve"> вводів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16</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шлангів підведення води.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17</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Заміна HEPA-фільтра та </w:t>
            </w:r>
            <w:proofErr w:type="spellStart"/>
            <w:r w:rsidRPr="007802E6">
              <w:rPr>
                <w:rFonts w:ascii="Times New Roman" w:hAnsi="Times New Roman" w:cs="Times New Roman"/>
                <w:sz w:val="28"/>
                <w:szCs w:val="28"/>
                <w:lang w:val="uk-UA"/>
              </w:rPr>
              <w:t>предфільтра</w:t>
            </w:r>
            <w:proofErr w:type="spellEnd"/>
            <w:r w:rsidRPr="007802E6">
              <w:rPr>
                <w:rFonts w:ascii="Times New Roman" w:hAnsi="Times New Roman" w:cs="Times New Roman"/>
                <w:sz w:val="28"/>
                <w:szCs w:val="28"/>
                <w:lang w:val="uk-UA"/>
              </w:rPr>
              <w:t>.</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18</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контактів нагрівального елементу води всередині камери. При необхідності - </w:t>
            </w:r>
            <w:proofErr w:type="spellStart"/>
            <w:r w:rsidRPr="007802E6">
              <w:rPr>
                <w:rFonts w:ascii="Times New Roman" w:hAnsi="Times New Roman" w:cs="Times New Roman"/>
                <w:sz w:val="28"/>
                <w:szCs w:val="28"/>
                <w:lang w:val="uk-UA"/>
              </w:rPr>
              <w:t>перепідключення</w:t>
            </w:r>
            <w:proofErr w:type="spellEnd"/>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19</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роботи системи </w:t>
            </w:r>
            <w:proofErr w:type="spellStart"/>
            <w:r w:rsidRPr="007802E6">
              <w:rPr>
                <w:rFonts w:ascii="Times New Roman" w:hAnsi="Times New Roman" w:cs="Times New Roman"/>
                <w:sz w:val="28"/>
                <w:szCs w:val="28"/>
                <w:lang w:val="uk-UA"/>
              </w:rPr>
              <w:t>керуваня</w:t>
            </w:r>
            <w:proofErr w:type="spellEnd"/>
            <w:r w:rsidRPr="007802E6">
              <w:rPr>
                <w:rFonts w:ascii="Times New Roman" w:hAnsi="Times New Roman" w:cs="Times New Roman"/>
                <w:sz w:val="28"/>
                <w:szCs w:val="28"/>
                <w:lang w:val="uk-UA"/>
              </w:rPr>
              <w:t xml:space="preserve"> та сенсорів автоматичних дверей.</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20</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функцій безпеки та системи спрацювання тривог</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en-US"/>
              </w:rPr>
            </w:pPr>
            <w:r w:rsidRPr="007802E6">
              <w:rPr>
                <w:rFonts w:ascii="Times New Roman" w:hAnsi="Times New Roman" w:cs="Times New Roman"/>
                <w:sz w:val="28"/>
                <w:szCs w:val="28"/>
                <w:lang w:val="en-US"/>
              </w:rPr>
              <w:t>21</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Заміна </w:t>
            </w:r>
            <w:r w:rsidRPr="007802E6">
              <w:rPr>
                <w:rFonts w:ascii="Times New Roman" w:hAnsi="Times New Roman" w:cs="Times New Roman"/>
                <w:bCs/>
                <w:sz w:val="28"/>
                <w:szCs w:val="28"/>
                <w:lang w:val="uk-UA"/>
              </w:rPr>
              <w:t xml:space="preserve">двигуна відкриття </w:t>
            </w:r>
            <w:proofErr w:type="spellStart"/>
            <w:r w:rsidRPr="007802E6">
              <w:rPr>
                <w:rFonts w:ascii="Times New Roman" w:hAnsi="Times New Roman" w:cs="Times New Roman"/>
                <w:bCs/>
                <w:sz w:val="28"/>
                <w:szCs w:val="28"/>
                <w:lang w:val="uk-UA"/>
              </w:rPr>
              <w:t>дверок</w:t>
            </w:r>
            <w:proofErr w:type="spellEnd"/>
            <w:r w:rsidRPr="007802E6">
              <w:rPr>
                <w:rFonts w:ascii="Times New Roman" w:hAnsi="Times New Roman" w:cs="Times New Roman"/>
                <w:bCs/>
                <w:sz w:val="28"/>
                <w:szCs w:val="28"/>
                <w:lang w:val="uk-UA"/>
              </w:rPr>
              <w:t xml:space="preserve"> мийно-дезінфекційної машини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22</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функціонування обладнання на тестових операторських програмах за допомогою сервісного програмного забезпечення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bookmarkStart w:id="0" w:name="_GoBack"/>
        <w:bookmarkEnd w:id="0"/>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23</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зовнішнього стану та працездатності завантажувально-розвантажувальних пристроїв. За необхідності регулювання зазорів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24</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Інструктаж медичного персоналу</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25</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 необхідності, оформлення Дефектного Акту та рекомендацій щодо необхідності планової заміни запчастин</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bl>
    <w:p w:rsidR="007802E6" w:rsidRPr="007802E6" w:rsidRDefault="007802E6" w:rsidP="007802E6">
      <w:pPr>
        <w:spacing w:after="0" w:line="240" w:lineRule="auto"/>
        <w:jc w:val="center"/>
        <w:rPr>
          <w:rFonts w:ascii="Times New Roman" w:hAnsi="Times New Roman" w:cs="Times New Roman"/>
          <w:b/>
          <w:sz w:val="28"/>
          <w:szCs w:val="28"/>
          <w:lang w:val="uk-UA"/>
        </w:rPr>
      </w:pPr>
    </w:p>
    <w:p w:rsidR="007802E6" w:rsidRPr="007802E6" w:rsidRDefault="007802E6" w:rsidP="007802E6">
      <w:pPr>
        <w:spacing w:after="0" w:line="240" w:lineRule="auto"/>
        <w:jc w:val="center"/>
        <w:rPr>
          <w:rFonts w:ascii="Times New Roman" w:hAnsi="Times New Roman" w:cs="Times New Roman"/>
          <w:b/>
          <w:sz w:val="28"/>
          <w:szCs w:val="28"/>
          <w:lang w:val="uk-UA"/>
        </w:rPr>
      </w:pPr>
    </w:p>
    <w:p w:rsidR="007802E6" w:rsidRPr="007802E6" w:rsidRDefault="007802E6" w:rsidP="007802E6">
      <w:pPr>
        <w:widowControl w:val="0"/>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 xml:space="preserve">Перелік операцій щодо разового технічного обслуговування мийно-дезінфекційної машини </w:t>
      </w:r>
    </w:p>
    <w:p w:rsidR="007802E6" w:rsidRPr="007802E6" w:rsidRDefault="007802E6" w:rsidP="007802E6">
      <w:pPr>
        <w:widowControl w:val="0"/>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AWD655-10 AD, серійний номер W17260635</w:t>
      </w:r>
    </w:p>
    <w:tbl>
      <w:tblPr>
        <w:tblStyle w:val="a3"/>
        <w:tblW w:w="10201" w:type="dxa"/>
        <w:tblLook w:val="04A0"/>
      </w:tblPr>
      <w:tblGrid>
        <w:gridCol w:w="515"/>
        <w:gridCol w:w="8070"/>
        <w:gridCol w:w="1616"/>
      </w:tblGrid>
      <w:tr w:rsidR="007802E6" w:rsidRPr="007802E6" w:rsidTr="007663C1">
        <w:tc>
          <w:tcPr>
            <w:tcW w:w="516"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w:t>
            </w:r>
          </w:p>
        </w:tc>
        <w:tc>
          <w:tcPr>
            <w:tcW w:w="8377"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Перелік операцій</w:t>
            </w:r>
          </w:p>
        </w:tc>
        <w:tc>
          <w:tcPr>
            <w:tcW w:w="1308" w:type="dxa"/>
          </w:tcPr>
          <w:p w:rsidR="007802E6" w:rsidRPr="007802E6" w:rsidRDefault="007802E6" w:rsidP="007663C1">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W17260635</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Здійснення необхідних заходів з техніки безпеки перед початком проведення робіт</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роторів мийної камери та завантажувальних візків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3</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ущільнювача дверей мийної камери.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4</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прокладки камери AWD655-10A зі сторони завантаження та зі сторони вивантаження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5</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Очистка фільтру грубої очистки всередині камери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6</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w:t>
            </w:r>
            <w:proofErr w:type="spellStart"/>
            <w:r w:rsidRPr="007802E6">
              <w:rPr>
                <w:rFonts w:ascii="Times New Roman" w:hAnsi="Times New Roman" w:cs="Times New Roman"/>
                <w:sz w:val="28"/>
                <w:szCs w:val="28"/>
                <w:lang w:val="uk-UA"/>
              </w:rPr>
              <w:t>елекричних</w:t>
            </w:r>
            <w:proofErr w:type="spellEnd"/>
            <w:r w:rsidRPr="007802E6">
              <w:rPr>
                <w:rFonts w:ascii="Times New Roman" w:hAnsi="Times New Roman" w:cs="Times New Roman"/>
                <w:sz w:val="28"/>
                <w:szCs w:val="28"/>
                <w:lang w:val="uk-UA"/>
              </w:rPr>
              <w:t xml:space="preserve"> з'єднань на материнських платах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7</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Розбір та чистка фільтрів подачі води (холодна, гаряча, знесолена)</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8</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та чистка (за необхідністю) електромагнітних клапанів подачі води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9</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помп подачі миючих засобів та води всередину камери</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10</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перистальтичної помпи 24VVC</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11</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роботи </w:t>
            </w:r>
            <w:proofErr w:type="spellStart"/>
            <w:r w:rsidRPr="007802E6">
              <w:rPr>
                <w:rFonts w:ascii="Times New Roman" w:hAnsi="Times New Roman" w:cs="Times New Roman"/>
                <w:sz w:val="28"/>
                <w:szCs w:val="28"/>
                <w:lang w:val="uk-UA"/>
              </w:rPr>
              <w:t>флоуметрів</w:t>
            </w:r>
            <w:proofErr w:type="spellEnd"/>
            <w:r w:rsidRPr="007802E6">
              <w:rPr>
                <w:rFonts w:ascii="Times New Roman" w:hAnsi="Times New Roman" w:cs="Times New Roman"/>
                <w:sz w:val="28"/>
                <w:szCs w:val="28"/>
                <w:lang w:val="uk-UA"/>
              </w:rPr>
              <w:t xml:space="preserve"> миючих засобів. При необхідності - калібрування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12</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трубок постачання миючих засобів у мийну камеру.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13</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Заміна трубок постачання миючих засобів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14</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роботи автоматичного приводу дверей. За необхідності - регулювання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15</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електричних з`єднань групи запобіжників та контакторів всередині апарату. При необхідності - </w:t>
            </w:r>
            <w:proofErr w:type="spellStart"/>
            <w:r w:rsidRPr="007802E6">
              <w:rPr>
                <w:rFonts w:ascii="Times New Roman" w:hAnsi="Times New Roman" w:cs="Times New Roman"/>
                <w:sz w:val="28"/>
                <w:szCs w:val="28"/>
                <w:lang w:val="uk-UA"/>
              </w:rPr>
              <w:t>перепідключення</w:t>
            </w:r>
            <w:proofErr w:type="spellEnd"/>
            <w:r w:rsidRPr="007802E6">
              <w:rPr>
                <w:rFonts w:ascii="Times New Roman" w:hAnsi="Times New Roman" w:cs="Times New Roman"/>
                <w:sz w:val="28"/>
                <w:szCs w:val="28"/>
                <w:lang w:val="uk-UA"/>
              </w:rPr>
              <w:t xml:space="preserve"> вводів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16</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стану шлангів підведення води. </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17</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Заміна HEPA-фільтра та </w:t>
            </w:r>
            <w:proofErr w:type="spellStart"/>
            <w:r w:rsidRPr="007802E6">
              <w:rPr>
                <w:rFonts w:ascii="Times New Roman" w:hAnsi="Times New Roman" w:cs="Times New Roman"/>
                <w:sz w:val="28"/>
                <w:szCs w:val="28"/>
                <w:lang w:val="uk-UA"/>
              </w:rPr>
              <w:t>предфільтра</w:t>
            </w:r>
            <w:proofErr w:type="spellEnd"/>
            <w:r w:rsidRPr="007802E6">
              <w:rPr>
                <w:rFonts w:ascii="Times New Roman" w:hAnsi="Times New Roman" w:cs="Times New Roman"/>
                <w:sz w:val="28"/>
                <w:szCs w:val="28"/>
                <w:lang w:val="uk-UA"/>
              </w:rPr>
              <w:t>.</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18</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контактів нагрівального елементу води всередині камери. При необхідності - </w:t>
            </w:r>
            <w:proofErr w:type="spellStart"/>
            <w:r w:rsidRPr="007802E6">
              <w:rPr>
                <w:rFonts w:ascii="Times New Roman" w:hAnsi="Times New Roman" w:cs="Times New Roman"/>
                <w:sz w:val="28"/>
                <w:szCs w:val="28"/>
                <w:lang w:val="uk-UA"/>
              </w:rPr>
              <w:t>перепідключення</w:t>
            </w:r>
            <w:proofErr w:type="spellEnd"/>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19</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Перевірка роботи системи </w:t>
            </w:r>
            <w:proofErr w:type="spellStart"/>
            <w:r w:rsidRPr="007802E6">
              <w:rPr>
                <w:rFonts w:ascii="Times New Roman" w:hAnsi="Times New Roman" w:cs="Times New Roman"/>
                <w:sz w:val="28"/>
                <w:szCs w:val="28"/>
                <w:lang w:val="uk-UA"/>
              </w:rPr>
              <w:t>керуваня</w:t>
            </w:r>
            <w:proofErr w:type="spellEnd"/>
            <w:r w:rsidRPr="007802E6">
              <w:rPr>
                <w:rFonts w:ascii="Times New Roman" w:hAnsi="Times New Roman" w:cs="Times New Roman"/>
                <w:sz w:val="28"/>
                <w:szCs w:val="28"/>
                <w:lang w:val="uk-UA"/>
              </w:rPr>
              <w:t xml:space="preserve"> та сенсорів автоматичних дверей.</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20</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функцій безпеки та системи спрацювання тривог</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21</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функціонування обладнання на тестових операторських програмах за допомогою сервісного програмного забезпечення</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22</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Перевірка зовнішнього стану та працездатності завантажувально-розвантажувальних пристроїв. За необхідності регулювання зазорів</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23</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Інструктаж медичного персоналу</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r w:rsidR="007802E6" w:rsidRPr="007802E6" w:rsidTr="007663C1">
        <w:tc>
          <w:tcPr>
            <w:tcW w:w="516"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24</w:t>
            </w:r>
          </w:p>
        </w:tc>
        <w:tc>
          <w:tcPr>
            <w:tcW w:w="8377" w:type="dxa"/>
          </w:tcPr>
          <w:p w:rsidR="007802E6" w:rsidRPr="007802E6" w:rsidRDefault="007802E6" w:rsidP="007663C1">
            <w:pPr>
              <w:rPr>
                <w:rFonts w:ascii="Times New Roman" w:hAnsi="Times New Roman" w:cs="Times New Roman"/>
                <w:sz w:val="28"/>
                <w:szCs w:val="28"/>
                <w:lang w:val="uk-UA"/>
              </w:rPr>
            </w:pPr>
            <w:r w:rsidRPr="007802E6">
              <w:rPr>
                <w:rFonts w:ascii="Times New Roman" w:hAnsi="Times New Roman" w:cs="Times New Roman"/>
                <w:sz w:val="28"/>
                <w:szCs w:val="28"/>
                <w:lang w:val="uk-UA"/>
              </w:rPr>
              <w:t>За необхідності, оформлення Дефектного Акту та рекомендацій щодо необхідності планової заміни запчастин</w:t>
            </w:r>
          </w:p>
        </w:tc>
        <w:tc>
          <w:tcPr>
            <w:tcW w:w="1308" w:type="dxa"/>
          </w:tcPr>
          <w:p w:rsidR="007802E6" w:rsidRPr="007802E6" w:rsidRDefault="007802E6" w:rsidP="007663C1">
            <w:pPr>
              <w:jc w:val="center"/>
              <w:rPr>
                <w:rFonts w:ascii="Times New Roman" w:hAnsi="Times New Roman" w:cs="Times New Roman"/>
                <w:sz w:val="28"/>
                <w:szCs w:val="28"/>
                <w:lang w:val="uk-UA"/>
              </w:rPr>
            </w:pPr>
            <w:r w:rsidRPr="007802E6">
              <w:rPr>
                <w:rFonts w:ascii="Times New Roman" w:hAnsi="Times New Roman" w:cs="Times New Roman"/>
                <w:sz w:val="28"/>
                <w:szCs w:val="28"/>
                <w:lang w:val="uk-UA"/>
              </w:rPr>
              <w:t>+</w:t>
            </w:r>
          </w:p>
        </w:tc>
      </w:tr>
    </w:tbl>
    <w:p w:rsidR="00C30D61" w:rsidRPr="007802E6" w:rsidRDefault="00C30D61" w:rsidP="00F5055E">
      <w:pPr>
        <w:spacing w:after="0" w:line="240" w:lineRule="auto"/>
        <w:jc w:val="center"/>
        <w:rPr>
          <w:rFonts w:ascii="Times New Roman" w:hAnsi="Times New Roman" w:cs="Times New Roman"/>
          <w:b/>
          <w:sz w:val="28"/>
          <w:szCs w:val="28"/>
          <w:lang w:val="uk-UA"/>
        </w:rPr>
      </w:pPr>
    </w:p>
    <w:p w:rsidR="00C30D61" w:rsidRPr="007802E6" w:rsidRDefault="00C30D61" w:rsidP="00C30D61">
      <w:pPr>
        <w:spacing w:after="0" w:line="240" w:lineRule="auto"/>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ВИМОГИ ДО УЧАСНИКІВ</w:t>
      </w:r>
    </w:p>
    <w:tbl>
      <w:tblPr>
        <w:tblStyle w:val="a3"/>
        <w:tblW w:w="10812" w:type="dxa"/>
        <w:tblLook w:val="04A0"/>
      </w:tblPr>
      <w:tblGrid>
        <w:gridCol w:w="683"/>
        <w:gridCol w:w="8261"/>
        <w:gridCol w:w="1868"/>
      </w:tblGrid>
      <w:tr w:rsidR="00C30D61" w:rsidRPr="007802E6" w:rsidTr="00CC5200">
        <w:trPr>
          <w:trHeight w:val="512"/>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b/>
                <w:bCs/>
                <w:sz w:val="28"/>
                <w:szCs w:val="28"/>
                <w:lang w:val="uk-UA" w:eastAsia="ru-RU"/>
              </w:rPr>
              <w:t>N п/п</w:t>
            </w:r>
          </w:p>
        </w:tc>
        <w:tc>
          <w:tcPr>
            <w:tcW w:w="8494" w:type="dxa"/>
          </w:tcPr>
          <w:p w:rsidR="00C30D61" w:rsidRPr="007802E6" w:rsidRDefault="00C30D61" w:rsidP="00CC5200">
            <w:pPr>
              <w:jc w:val="center"/>
              <w:rPr>
                <w:rFonts w:ascii="Times New Roman" w:hAnsi="Times New Roman" w:cs="Times New Roman"/>
                <w:b/>
                <w:sz w:val="28"/>
                <w:szCs w:val="28"/>
                <w:lang w:val="uk-UA"/>
              </w:rPr>
            </w:pPr>
            <w:r w:rsidRPr="007802E6">
              <w:rPr>
                <w:rFonts w:ascii="Times New Roman" w:hAnsi="Times New Roman" w:cs="Times New Roman"/>
                <w:b/>
                <w:sz w:val="28"/>
                <w:szCs w:val="28"/>
                <w:lang w:val="uk-UA"/>
              </w:rPr>
              <w:t>ВИМОГИ</w:t>
            </w:r>
          </w:p>
        </w:tc>
        <w:tc>
          <w:tcPr>
            <w:tcW w:w="1632"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 xml:space="preserve">Відповідність </w:t>
            </w:r>
            <w:proofErr w:type="spellStart"/>
            <w:r w:rsidRPr="007802E6">
              <w:rPr>
                <w:rFonts w:ascii="Times New Roman" w:hAnsi="Times New Roman" w:cs="Times New Roman"/>
                <w:sz w:val="28"/>
                <w:szCs w:val="28"/>
                <w:lang w:val="uk-UA"/>
              </w:rPr>
              <w:t>так\ні</w:t>
            </w:r>
            <w:proofErr w:type="spellEnd"/>
          </w:p>
        </w:tc>
      </w:tr>
      <w:tr w:rsidR="00C30D61" w:rsidRPr="007802E6" w:rsidTr="00CC5200">
        <w:trPr>
          <w:trHeight w:val="257"/>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1</w:t>
            </w:r>
          </w:p>
        </w:tc>
        <w:tc>
          <w:tcPr>
            <w:tcW w:w="8494" w:type="dxa"/>
            <w:vAlign w:val="center"/>
          </w:tcPr>
          <w:p w:rsidR="00C30D61" w:rsidRPr="007802E6" w:rsidRDefault="00C30D61" w:rsidP="00CC5200">
            <w:pPr>
              <w:widowControl w:val="0"/>
              <w:jc w:val="both"/>
              <w:rPr>
                <w:rFonts w:ascii="Times New Roman" w:hAnsi="Times New Roman" w:cs="Times New Roman"/>
                <w:color w:val="000000"/>
                <w:sz w:val="28"/>
                <w:szCs w:val="28"/>
                <w:lang w:val="uk-UA"/>
              </w:rPr>
            </w:pPr>
            <w:r w:rsidRPr="007802E6">
              <w:rPr>
                <w:rFonts w:ascii="Times New Roman" w:hAnsi="Times New Roman" w:cs="Times New Roman"/>
                <w:color w:val="000000"/>
                <w:sz w:val="28"/>
                <w:szCs w:val="28"/>
                <w:lang w:val="uk-UA"/>
              </w:rPr>
              <w:t>Надання послуг передбачає приїзд інженерів на територію Замовника</w:t>
            </w:r>
          </w:p>
        </w:tc>
        <w:tc>
          <w:tcPr>
            <w:tcW w:w="1632" w:type="dxa"/>
          </w:tcPr>
          <w:p w:rsidR="00C30D61" w:rsidRPr="007802E6" w:rsidRDefault="00C30D61" w:rsidP="00CC5200">
            <w:pPr>
              <w:rPr>
                <w:rFonts w:ascii="Times New Roman" w:hAnsi="Times New Roman" w:cs="Times New Roman"/>
                <w:sz w:val="28"/>
                <w:szCs w:val="28"/>
                <w:lang w:val="uk-UA"/>
              </w:rPr>
            </w:pPr>
          </w:p>
        </w:tc>
      </w:tr>
      <w:tr w:rsidR="00C30D61" w:rsidRPr="007802E6" w:rsidTr="00CC5200">
        <w:trPr>
          <w:trHeight w:val="1309"/>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2</w:t>
            </w:r>
          </w:p>
        </w:tc>
        <w:tc>
          <w:tcPr>
            <w:tcW w:w="8494"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color w:val="000000"/>
                <w:sz w:val="28"/>
                <w:szCs w:val="28"/>
                <w:lang w:val="uk-UA"/>
              </w:rPr>
              <w:t>Послуги повинні надаватися кваліфікованим персоналом, який має відповідну кваліфікацію та досвід (надати у складі тендерної пропозиції копії сертифікатів сервісних спеціалістів (інженерів) про проходження навчання, виданих виробником відповідного обладнання.</w:t>
            </w:r>
          </w:p>
        </w:tc>
        <w:tc>
          <w:tcPr>
            <w:tcW w:w="1632" w:type="dxa"/>
          </w:tcPr>
          <w:p w:rsidR="00C30D61" w:rsidRPr="007802E6" w:rsidRDefault="00C30D61" w:rsidP="00CC5200">
            <w:pPr>
              <w:rPr>
                <w:rFonts w:ascii="Times New Roman" w:hAnsi="Times New Roman" w:cs="Times New Roman"/>
                <w:sz w:val="28"/>
                <w:szCs w:val="28"/>
                <w:lang w:val="uk-UA"/>
              </w:rPr>
            </w:pPr>
          </w:p>
        </w:tc>
      </w:tr>
      <w:tr w:rsidR="00C30D61" w:rsidRPr="007802E6" w:rsidTr="00CC5200">
        <w:trPr>
          <w:trHeight w:val="1309"/>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3</w:t>
            </w:r>
          </w:p>
        </w:tc>
        <w:tc>
          <w:tcPr>
            <w:tcW w:w="8494" w:type="dxa"/>
          </w:tcPr>
          <w:p w:rsidR="00C30D61" w:rsidRPr="007802E6" w:rsidRDefault="00C30D61" w:rsidP="00CC5200">
            <w:pPr>
              <w:rPr>
                <w:rFonts w:ascii="Times New Roman" w:hAnsi="Times New Roman" w:cs="Times New Roman"/>
                <w:color w:val="000000"/>
                <w:sz w:val="28"/>
                <w:szCs w:val="28"/>
                <w:lang w:val="uk-UA"/>
              </w:rPr>
            </w:pPr>
            <w:r w:rsidRPr="007802E6">
              <w:rPr>
                <w:rFonts w:ascii="Times New Roman" w:hAnsi="Times New Roman" w:cs="Times New Roman"/>
                <w:color w:val="000000"/>
                <w:sz w:val="28"/>
                <w:szCs w:val="28"/>
                <w:lang w:val="uk-UA"/>
              </w:rPr>
              <w:t xml:space="preserve">На підтвердження Учасник повинен </w:t>
            </w:r>
            <w:r w:rsidRPr="007802E6">
              <w:rPr>
                <w:rFonts w:ascii="Times New Roman" w:hAnsi="Times New Roman" w:cs="Times New Roman"/>
                <w:b/>
                <w:color w:val="000000"/>
                <w:sz w:val="28"/>
                <w:szCs w:val="28"/>
                <w:lang w:val="uk-UA"/>
              </w:rPr>
              <w:t>надати копію листа (авторизації) виробника обладнання</w:t>
            </w:r>
            <w:r w:rsidRPr="007802E6">
              <w:rPr>
                <w:rFonts w:ascii="Times New Roman" w:hAnsi="Times New Roman" w:cs="Times New Roman"/>
                <w:color w:val="000000"/>
                <w:sz w:val="28"/>
                <w:szCs w:val="28"/>
                <w:lang w:val="uk-UA"/>
              </w:rPr>
              <w:t>, (представництва, філії виробника – якщо їх відповідні повноваження поширюються на територію України), що підлягає ремонту та технічному обслуговуванню, яким підтверджується можливість надання послуг з ремонту та технічного обслуговування Учасником.</w:t>
            </w:r>
          </w:p>
        </w:tc>
        <w:tc>
          <w:tcPr>
            <w:tcW w:w="1632" w:type="dxa"/>
          </w:tcPr>
          <w:p w:rsidR="00C30D61" w:rsidRPr="007802E6" w:rsidRDefault="00C30D61" w:rsidP="00CC5200">
            <w:pPr>
              <w:rPr>
                <w:rFonts w:ascii="Times New Roman" w:hAnsi="Times New Roman" w:cs="Times New Roman"/>
                <w:sz w:val="28"/>
                <w:szCs w:val="28"/>
                <w:lang w:val="uk-UA"/>
              </w:rPr>
            </w:pPr>
          </w:p>
        </w:tc>
      </w:tr>
      <w:tr w:rsidR="00C30D61" w:rsidRPr="007802E6" w:rsidTr="00CC5200">
        <w:trPr>
          <w:trHeight w:val="512"/>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4</w:t>
            </w:r>
          </w:p>
        </w:tc>
        <w:tc>
          <w:tcPr>
            <w:tcW w:w="8494" w:type="dxa"/>
            <w:vAlign w:val="center"/>
          </w:tcPr>
          <w:p w:rsidR="00C30D61" w:rsidRPr="007802E6" w:rsidRDefault="00C30D61" w:rsidP="00CC5200">
            <w:pPr>
              <w:jc w:val="both"/>
              <w:rPr>
                <w:rFonts w:ascii="Times New Roman" w:hAnsi="Times New Roman" w:cs="Times New Roman"/>
                <w:color w:val="000000"/>
                <w:sz w:val="28"/>
                <w:szCs w:val="28"/>
                <w:lang w:val="uk-UA"/>
              </w:rPr>
            </w:pPr>
            <w:r w:rsidRPr="007802E6">
              <w:rPr>
                <w:rFonts w:ascii="Times New Roman" w:hAnsi="Times New Roman" w:cs="Times New Roman"/>
                <w:color w:val="000000"/>
                <w:sz w:val="28"/>
                <w:szCs w:val="28"/>
                <w:lang w:val="uk-UA"/>
              </w:rPr>
              <w:t xml:space="preserve">Вартість </w:t>
            </w:r>
            <w:r w:rsidRPr="007802E6">
              <w:rPr>
                <w:rFonts w:ascii="Times New Roman" w:hAnsi="Times New Roman" w:cs="Times New Roman"/>
                <w:b/>
                <w:color w:val="000000"/>
                <w:sz w:val="28"/>
                <w:szCs w:val="28"/>
                <w:lang w:val="uk-UA"/>
              </w:rPr>
              <w:t>послуг повинна включати вартість витратних матеріалів</w:t>
            </w:r>
            <w:r w:rsidRPr="007802E6">
              <w:rPr>
                <w:rFonts w:ascii="Times New Roman" w:hAnsi="Times New Roman" w:cs="Times New Roman"/>
                <w:color w:val="000000"/>
                <w:sz w:val="28"/>
                <w:szCs w:val="28"/>
                <w:lang w:val="uk-UA"/>
              </w:rPr>
              <w:t xml:space="preserve"> необхідних для проведення технічного обслуговування</w:t>
            </w:r>
          </w:p>
        </w:tc>
        <w:tc>
          <w:tcPr>
            <w:tcW w:w="1632" w:type="dxa"/>
          </w:tcPr>
          <w:p w:rsidR="00C30D61" w:rsidRPr="007802E6" w:rsidRDefault="00C30D61" w:rsidP="00CC5200">
            <w:pPr>
              <w:rPr>
                <w:rFonts w:ascii="Times New Roman" w:hAnsi="Times New Roman" w:cs="Times New Roman"/>
                <w:sz w:val="28"/>
                <w:szCs w:val="28"/>
                <w:lang w:val="uk-UA"/>
              </w:rPr>
            </w:pPr>
          </w:p>
        </w:tc>
      </w:tr>
      <w:tr w:rsidR="00C30D61" w:rsidRPr="007802E6" w:rsidTr="00CC5200">
        <w:trPr>
          <w:trHeight w:val="1566"/>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5</w:t>
            </w:r>
          </w:p>
        </w:tc>
        <w:tc>
          <w:tcPr>
            <w:tcW w:w="8494" w:type="dxa"/>
            <w:vAlign w:val="center"/>
          </w:tcPr>
          <w:p w:rsidR="00C30D61" w:rsidRPr="007802E6" w:rsidRDefault="00C30D61" w:rsidP="00CC5200">
            <w:pPr>
              <w:jc w:val="both"/>
              <w:rPr>
                <w:rFonts w:ascii="Times New Roman" w:hAnsi="Times New Roman" w:cs="Times New Roman"/>
                <w:color w:val="000000"/>
                <w:sz w:val="28"/>
                <w:szCs w:val="28"/>
                <w:lang w:val="uk-UA"/>
              </w:rPr>
            </w:pPr>
            <w:r w:rsidRPr="007802E6">
              <w:rPr>
                <w:rFonts w:ascii="Times New Roman" w:hAnsi="Times New Roman" w:cs="Times New Roman"/>
                <w:color w:val="000000"/>
                <w:sz w:val="28"/>
                <w:szCs w:val="28"/>
                <w:lang w:val="uk-UA"/>
              </w:rPr>
              <w:t>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 (гарантійний лист в довільній формі</w:t>
            </w:r>
          </w:p>
        </w:tc>
        <w:tc>
          <w:tcPr>
            <w:tcW w:w="1632" w:type="dxa"/>
          </w:tcPr>
          <w:p w:rsidR="00C30D61" w:rsidRPr="007802E6" w:rsidRDefault="00C30D61" w:rsidP="00CC5200">
            <w:pPr>
              <w:rPr>
                <w:rFonts w:ascii="Times New Roman" w:hAnsi="Times New Roman" w:cs="Times New Roman"/>
                <w:sz w:val="28"/>
                <w:szCs w:val="28"/>
                <w:lang w:val="uk-UA"/>
              </w:rPr>
            </w:pPr>
          </w:p>
        </w:tc>
      </w:tr>
      <w:tr w:rsidR="00C30D61" w:rsidRPr="007802E6" w:rsidTr="00CC5200">
        <w:trPr>
          <w:trHeight w:val="782"/>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6</w:t>
            </w:r>
          </w:p>
        </w:tc>
        <w:tc>
          <w:tcPr>
            <w:tcW w:w="8494" w:type="dxa"/>
            <w:vAlign w:val="center"/>
          </w:tcPr>
          <w:p w:rsidR="00C30D61" w:rsidRPr="007802E6" w:rsidRDefault="00C30D61" w:rsidP="00CC5200">
            <w:pPr>
              <w:jc w:val="both"/>
              <w:rPr>
                <w:rFonts w:ascii="Times New Roman" w:hAnsi="Times New Roman" w:cs="Times New Roman"/>
                <w:color w:val="000000"/>
                <w:sz w:val="28"/>
                <w:szCs w:val="28"/>
                <w:lang w:val="uk-UA"/>
              </w:rPr>
            </w:pPr>
            <w:r w:rsidRPr="007802E6">
              <w:rPr>
                <w:rFonts w:ascii="Times New Roman" w:hAnsi="Times New Roman" w:cs="Times New Roman"/>
                <w:color w:val="000000"/>
                <w:sz w:val="28"/>
                <w:szCs w:val="28"/>
                <w:lang w:val="uk-UA"/>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p>
        </w:tc>
        <w:tc>
          <w:tcPr>
            <w:tcW w:w="1632" w:type="dxa"/>
          </w:tcPr>
          <w:p w:rsidR="00C30D61" w:rsidRPr="007802E6" w:rsidRDefault="00C30D61" w:rsidP="00CC5200">
            <w:pPr>
              <w:rPr>
                <w:rFonts w:ascii="Times New Roman" w:hAnsi="Times New Roman" w:cs="Times New Roman"/>
                <w:sz w:val="28"/>
                <w:szCs w:val="28"/>
                <w:lang w:val="uk-UA"/>
              </w:rPr>
            </w:pPr>
          </w:p>
        </w:tc>
      </w:tr>
      <w:tr w:rsidR="00C30D61" w:rsidRPr="007802E6" w:rsidTr="00CC5200">
        <w:trPr>
          <w:trHeight w:val="1555"/>
        </w:trPr>
        <w:tc>
          <w:tcPr>
            <w:tcW w:w="686" w:type="dxa"/>
          </w:tcPr>
          <w:p w:rsidR="00C30D61" w:rsidRPr="007802E6" w:rsidRDefault="00C30D61" w:rsidP="00CC5200">
            <w:pPr>
              <w:rPr>
                <w:rFonts w:ascii="Times New Roman" w:hAnsi="Times New Roman" w:cs="Times New Roman"/>
                <w:sz w:val="28"/>
                <w:szCs w:val="28"/>
                <w:lang w:val="uk-UA"/>
              </w:rPr>
            </w:pPr>
            <w:r w:rsidRPr="007802E6">
              <w:rPr>
                <w:rFonts w:ascii="Times New Roman" w:hAnsi="Times New Roman" w:cs="Times New Roman"/>
                <w:sz w:val="28"/>
                <w:szCs w:val="28"/>
                <w:lang w:val="uk-UA"/>
              </w:rPr>
              <w:t>7</w:t>
            </w:r>
          </w:p>
        </w:tc>
        <w:tc>
          <w:tcPr>
            <w:tcW w:w="8494" w:type="dxa"/>
          </w:tcPr>
          <w:p w:rsidR="00C30D61" w:rsidRPr="007802E6" w:rsidRDefault="00C30D61" w:rsidP="00CC5200">
            <w:pPr>
              <w:pStyle w:val="a4"/>
              <w:rPr>
                <w:color w:val="000000" w:themeColor="text1"/>
                <w:sz w:val="28"/>
                <w:szCs w:val="28"/>
                <w:lang w:val="uk-UA"/>
              </w:rPr>
            </w:pPr>
            <w:r w:rsidRPr="007802E6">
              <w:rPr>
                <w:color w:val="000000" w:themeColor="text1"/>
                <w:sz w:val="28"/>
                <w:szCs w:val="28"/>
                <w:lang w:val="uk-UA"/>
              </w:rPr>
              <w:t xml:space="preserve">Учасник  під час аукціону не </w:t>
            </w:r>
            <w:proofErr w:type="spellStart"/>
            <w:r w:rsidRPr="007802E6">
              <w:rPr>
                <w:color w:val="000000" w:themeColor="text1"/>
                <w:sz w:val="28"/>
                <w:szCs w:val="28"/>
                <w:lang w:val="uk-UA"/>
              </w:rPr>
              <w:t>повиннен</w:t>
            </w:r>
            <w:proofErr w:type="spellEnd"/>
            <w:r w:rsidRPr="007802E6">
              <w:rPr>
                <w:color w:val="000000" w:themeColor="text1"/>
                <w:sz w:val="28"/>
                <w:szCs w:val="28"/>
                <w:lang w:val="uk-UA"/>
              </w:rPr>
              <w:t xml:space="preserve"> штучно та невиправдано занижувати своїх цін. У зв’язку з цим та з метою уникнення закупівлі неякісних товарів/послуг/робіт замовник вимагає, щоб кожен учасник разом з усіма документами своєї тендерної пропозиції подав гарантійний лист від власного імені про те, що під час участі в аукціоні зобов’язується дотримуватись принципів добросовісної конкуренції та не буде штучно та невиправдано занижувати (</w:t>
            </w:r>
            <w:proofErr w:type="spellStart"/>
            <w:r w:rsidRPr="007802E6">
              <w:rPr>
                <w:color w:val="000000" w:themeColor="text1"/>
                <w:sz w:val="28"/>
                <w:szCs w:val="28"/>
                <w:lang w:val="uk-UA"/>
              </w:rPr>
              <w:t>демпінгувати</w:t>
            </w:r>
            <w:proofErr w:type="spellEnd"/>
            <w:r w:rsidRPr="007802E6">
              <w:rPr>
                <w:color w:val="000000" w:themeColor="text1"/>
                <w:sz w:val="28"/>
                <w:szCs w:val="28"/>
                <w:lang w:val="uk-UA"/>
              </w:rPr>
              <w:t>) своїх цін.</w:t>
            </w:r>
          </w:p>
        </w:tc>
        <w:tc>
          <w:tcPr>
            <w:tcW w:w="1632" w:type="dxa"/>
          </w:tcPr>
          <w:p w:rsidR="00C30D61" w:rsidRPr="007802E6" w:rsidRDefault="00C30D61" w:rsidP="00CC5200">
            <w:pPr>
              <w:rPr>
                <w:rFonts w:ascii="Times New Roman" w:hAnsi="Times New Roman" w:cs="Times New Roman"/>
                <w:sz w:val="28"/>
                <w:szCs w:val="28"/>
                <w:lang w:val="uk-UA"/>
              </w:rPr>
            </w:pPr>
          </w:p>
        </w:tc>
      </w:tr>
    </w:tbl>
    <w:p w:rsidR="007802E6" w:rsidRDefault="007802E6" w:rsidP="00C3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uk-UA"/>
        </w:rPr>
      </w:pPr>
    </w:p>
    <w:p w:rsidR="00C30D61" w:rsidRPr="007802E6" w:rsidRDefault="00C30D61" w:rsidP="00C3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roofErr w:type="spellStart"/>
      <w:r w:rsidRPr="007802E6">
        <w:rPr>
          <w:rFonts w:ascii="Times New Roman" w:hAnsi="Times New Roman" w:cs="Times New Roman"/>
          <w:sz w:val="28"/>
          <w:szCs w:val="28"/>
        </w:rPr>
        <w:t>Учасник</w:t>
      </w:r>
      <w:proofErr w:type="spellEnd"/>
      <w:r w:rsidRPr="007802E6">
        <w:rPr>
          <w:rFonts w:ascii="Times New Roman" w:hAnsi="Times New Roman" w:cs="Times New Roman"/>
          <w:sz w:val="28"/>
          <w:szCs w:val="28"/>
        </w:rPr>
        <w:t xml:space="preserve"> </w:t>
      </w:r>
      <w:proofErr w:type="spellStart"/>
      <w:r w:rsidRPr="007802E6">
        <w:rPr>
          <w:rFonts w:ascii="Times New Roman" w:hAnsi="Times New Roman" w:cs="Times New Roman"/>
          <w:sz w:val="28"/>
          <w:szCs w:val="28"/>
        </w:rPr>
        <w:t>надає</w:t>
      </w:r>
      <w:proofErr w:type="spellEnd"/>
      <w:r w:rsidRPr="007802E6">
        <w:rPr>
          <w:rFonts w:ascii="Times New Roman" w:hAnsi="Times New Roman" w:cs="Times New Roman"/>
          <w:sz w:val="28"/>
          <w:szCs w:val="28"/>
        </w:rPr>
        <w:t xml:space="preserve"> </w:t>
      </w:r>
      <w:proofErr w:type="gramStart"/>
      <w:r w:rsidRPr="007802E6">
        <w:rPr>
          <w:rFonts w:ascii="Times New Roman" w:hAnsi="Times New Roman" w:cs="Times New Roman"/>
          <w:sz w:val="28"/>
          <w:szCs w:val="28"/>
        </w:rPr>
        <w:t>у</w:t>
      </w:r>
      <w:proofErr w:type="gramEnd"/>
      <w:r w:rsidRPr="007802E6">
        <w:rPr>
          <w:rFonts w:ascii="Times New Roman" w:hAnsi="Times New Roman" w:cs="Times New Roman"/>
          <w:sz w:val="28"/>
          <w:szCs w:val="28"/>
        </w:rPr>
        <w:t xml:space="preserve"> </w:t>
      </w:r>
      <w:proofErr w:type="spellStart"/>
      <w:r w:rsidRPr="007802E6">
        <w:rPr>
          <w:rFonts w:ascii="Times New Roman" w:hAnsi="Times New Roman" w:cs="Times New Roman"/>
          <w:sz w:val="28"/>
          <w:szCs w:val="28"/>
        </w:rPr>
        <w:t>складі</w:t>
      </w:r>
      <w:proofErr w:type="spellEnd"/>
      <w:r w:rsidRPr="007802E6">
        <w:rPr>
          <w:rFonts w:ascii="Times New Roman" w:hAnsi="Times New Roman" w:cs="Times New Roman"/>
          <w:sz w:val="28"/>
          <w:szCs w:val="28"/>
        </w:rPr>
        <w:t xml:space="preserve"> </w:t>
      </w:r>
      <w:proofErr w:type="spellStart"/>
      <w:r w:rsidRPr="007802E6">
        <w:rPr>
          <w:rFonts w:ascii="Times New Roman" w:hAnsi="Times New Roman" w:cs="Times New Roman"/>
          <w:sz w:val="28"/>
          <w:szCs w:val="28"/>
        </w:rPr>
        <w:t>тендерної</w:t>
      </w:r>
      <w:proofErr w:type="spellEnd"/>
      <w:r w:rsidRPr="007802E6">
        <w:rPr>
          <w:rFonts w:ascii="Times New Roman" w:hAnsi="Times New Roman" w:cs="Times New Roman"/>
          <w:sz w:val="28"/>
          <w:szCs w:val="28"/>
        </w:rPr>
        <w:t xml:space="preserve"> </w:t>
      </w:r>
      <w:proofErr w:type="spellStart"/>
      <w:r w:rsidRPr="007802E6">
        <w:rPr>
          <w:rFonts w:ascii="Times New Roman" w:hAnsi="Times New Roman" w:cs="Times New Roman"/>
          <w:sz w:val="28"/>
          <w:szCs w:val="28"/>
        </w:rPr>
        <w:t>пропозиції</w:t>
      </w:r>
      <w:proofErr w:type="spellEnd"/>
      <w:r w:rsidRPr="007802E6">
        <w:rPr>
          <w:rFonts w:ascii="Times New Roman" w:hAnsi="Times New Roman" w:cs="Times New Roman"/>
          <w:sz w:val="28"/>
          <w:szCs w:val="28"/>
        </w:rPr>
        <w:t xml:space="preserve"> </w:t>
      </w:r>
      <w:proofErr w:type="spellStart"/>
      <w:r w:rsidRPr="007802E6">
        <w:rPr>
          <w:rFonts w:ascii="Times New Roman" w:hAnsi="Times New Roman" w:cs="Times New Roman"/>
          <w:b/>
          <w:sz w:val="28"/>
          <w:szCs w:val="28"/>
        </w:rPr>
        <w:t>гарантійний</w:t>
      </w:r>
      <w:proofErr w:type="spellEnd"/>
      <w:r w:rsidRPr="007802E6">
        <w:rPr>
          <w:rFonts w:ascii="Times New Roman" w:hAnsi="Times New Roman" w:cs="Times New Roman"/>
          <w:b/>
          <w:sz w:val="28"/>
          <w:szCs w:val="28"/>
        </w:rPr>
        <w:t xml:space="preserve"> лист про </w:t>
      </w:r>
      <w:proofErr w:type="spellStart"/>
      <w:r w:rsidRPr="007802E6">
        <w:rPr>
          <w:rFonts w:ascii="Times New Roman" w:hAnsi="Times New Roman" w:cs="Times New Roman"/>
          <w:b/>
          <w:sz w:val="28"/>
          <w:szCs w:val="28"/>
        </w:rPr>
        <w:t>відповідність</w:t>
      </w:r>
      <w:proofErr w:type="spellEnd"/>
      <w:r w:rsidRPr="007802E6">
        <w:rPr>
          <w:rFonts w:ascii="Times New Roman" w:hAnsi="Times New Roman" w:cs="Times New Roman"/>
          <w:b/>
          <w:sz w:val="28"/>
          <w:szCs w:val="28"/>
        </w:rPr>
        <w:t xml:space="preserve"> </w:t>
      </w:r>
      <w:proofErr w:type="spellStart"/>
      <w:r w:rsidRPr="007802E6">
        <w:rPr>
          <w:rFonts w:ascii="Times New Roman" w:hAnsi="Times New Roman" w:cs="Times New Roman"/>
          <w:b/>
          <w:sz w:val="28"/>
          <w:szCs w:val="28"/>
        </w:rPr>
        <w:t>запропонованих</w:t>
      </w:r>
      <w:proofErr w:type="spellEnd"/>
      <w:r w:rsidRPr="007802E6">
        <w:rPr>
          <w:rFonts w:ascii="Times New Roman" w:hAnsi="Times New Roman" w:cs="Times New Roman"/>
          <w:b/>
          <w:sz w:val="28"/>
          <w:szCs w:val="28"/>
        </w:rPr>
        <w:t xml:space="preserve"> </w:t>
      </w:r>
      <w:proofErr w:type="spellStart"/>
      <w:r w:rsidRPr="007802E6">
        <w:rPr>
          <w:rFonts w:ascii="Times New Roman" w:hAnsi="Times New Roman" w:cs="Times New Roman"/>
          <w:b/>
          <w:sz w:val="28"/>
          <w:szCs w:val="28"/>
        </w:rPr>
        <w:t>послуг</w:t>
      </w:r>
      <w:proofErr w:type="spellEnd"/>
      <w:r w:rsidRPr="007802E6">
        <w:rPr>
          <w:rFonts w:ascii="Times New Roman" w:hAnsi="Times New Roman" w:cs="Times New Roman"/>
          <w:b/>
          <w:sz w:val="28"/>
          <w:szCs w:val="28"/>
        </w:rPr>
        <w:t xml:space="preserve"> </w:t>
      </w:r>
      <w:proofErr w:type="spellStart"/>
      <w:r w:rsidRPr="007802E6">
        <w:rPr>
          <w:rFonts w:ascii="Times New Roman" w:hAnsi="Times New Roman" w:cs="Times New Roman"/>
          <w:b/>
          <w:sz w:val="28"/>
          <w:szCs w:val="28"/>
        </w:rPr>
        <w:t>технічним</w:t>
      </w:r>
      <w:proofErr w:type="spellEnd"/>
      <w:r w:rsidRPr="007802E6">
        <w:rPr>
          <w:rFonts w:ascii="Times New Roman" w:hAnsi="Times New Roman" w:cs="Times New Roman"/>
          <w:b/>
          <w:sz w:val="28"/>
          <w:szCs w:val="28"/>
        </w:rPr>
        <w:t xml:space="preserve"> </w:t>
      </w:r>
      <w:proofErr w:type="spellStart"/>
      <w:r w:rsidRPr="007802E6">
        <w:rPr>
          <w:rFonts w:ascii="Times New Roman" w:hAnsi="Times New Roman" w:cs="Times New Roman"/>
          <w:b/>
          <w:sz w:val="28"/>
          <w:szCs w:val="28"/>
        </w:rPr>
        <w:t>вимогам</w:t>
      </w:r>
      <w:proofErr w:type="spellEnd"/>
      <w:r w:rsidRPr="007802E6">
        <w:rPr>
          <w:rFonts w:ascii="Times New Roman" w:hAnsi="Times New Roman" w:cs="Times New Roman"/>
          <w:b/>
          <w:sz w:val="28"/>
          <w:szCs w:val="28"/>
        </w:rPr>
        <w:t xml:space="preserve"> </w:t>
      </w:r>
    </w:p>
    <w:p w:rsidR="007802E6" w:rsidRDefault="007802E6" w:rsidP="00C30D61">
      <w:pPr>
        <w:rPr>
          <w:rFonts w:ascii="Times New Roman" w:hAnsi="Times New Roman" w:cs="Times New Roman"/>
          <w:b/>
          <w:sz w:val="28"/>
          <w:szCs w:val="28"/>
          <w:lang w:val="uk-UA" w:eastAsia="uk-UA"/>
        </w:rPr>
      </w:pPr>
    </w:p>
    <w:p w:rsidR="00C30D61" w:rsidRPr="007802E6" w:rsidRDefault="00C30D61" w:rsidP="00C30D61">
      <w:pPr>
        <w:rPr>
          <w:rFonts w:ascii="Times New Roman" w:hAnsi="Times New Roman" w:cs="Times New Roman"/>
          <w:sz w:val="28"/>
          <w:szCs w:val="28"/>
          <w:lang w:val="uk-UA"/>
        </w:rPr>
      </w:pPr>
      <w:proofErr w:type="spellStart"/>
      <w:r w:rsidRPr="007802E6">
        <w:rPr>
          <w:rFonts w:ascii="Times New Roman" w:hAnsi="Times New Roman" w:cs="Times New Roman"/>
          <w:b/>
          <w:sz w:val="28"/>
          <w:szCs w:val="28"/>
          <w:lang w:eastAsia="uk-UA"/>
        </w:rPr>
        <w:t>Термін</w:t>
      </w:r>
      <w:proofErr w:type="spellEnd"/>
      <w:r w:rsidRPr="007802E6">
        <w:rPr>
          <w:rFonts w:ascii="Times New Roman" w:hAnsi="Times New Roman" w:cs="Times New Roman"/>
          <w:b/>
          <w:sz w:val="28"/>
          <w:szCs w:val="28"/>
          <w:lang w:eastAsia="uk-UA"/>
        </w:rPr>
        <w:t xml:space="preserve"> </w:t>
      </w:r>
      <w:proofErr w:type="spellStart"/>
      <w:r w:rsidRPr="007802E6">
        <w:rPr>
          <w:rFonts w:ascii="Times New Roman" w:hAnsi="Times New Roman" w:cs="Times New Roman"/>
          <w:b/>
          <w:sz w:val="28"/>
          <w:szCs w:val="28"/>
          <w:lang w:eastAsia="uk-UA"/>
        </w:rPr>
        <w:t>надання</w:t>
      </w:r>
      <w:proofErr w:type="spellEnd"/>
      <w:r w:rsidRPr="007802E6">
        <w:rPr>
          <w:rFonts w:ascii="Times New Roman" w:hAnsi="Times New Roman" w:cs="Times New Roman"/>
          <w:b/>
          <w:sz w:val="28"/>
          <w:szCs w:val="28"/>
          <w:lang w:eastAsia="uk-UA"/>
        </w:rPr>
        <w:t xml:space="preserve"> </w:t>
      </w:r>
      <w:proofErr w:type="spellStart"/>
      <w:r w:rsidRPr="007802E6">
        <w:rPr>
          <w:rFonts w:ascii="Times New Roman" w:hAnsi="Times New Roman" w:cs="Times New Roman"/>
          <w:b/>
          <w:sz w:val="28"/>
          <w:szCs w:val="28"/>
          <w:lang w:eastAsia="uk-UA"/>
        </w:rPr>
        <w:t>послуг</w:t>
      </w:r>
      <w:proofErr w:type="spellEnd"/>
      <w:r w:rsidRPr="007802E6">
        <w:rPr>
          <w:rFonts w:ascii="Times New Roman" w:hAnsi="Times New Roman" w:cs="Times New Roman"/>
          <w:b/>
          <w:sz w:val="28"/>
          <w:szCs w:val="28"/>
          <w:lang w:eastAsia="uk-UA"/>
        </w:rPr>
        <w:t xml:space="preserve">: </w:t>
      </w:r>
      <w:proofErr w:type="spellStart"/>
      <w:r w:rsidRPr="007802E6">
        <w:rPr>
          <w:rFonts w:ascii="Times New Roman" w:hAnsi="Times New Roman" w:cs="Times New Roman"/>
          <w:sz w:val="28"/>
          <w:szCs w:val="28"/>
          <w:lang w:eastAsia="uk-UA"/>
        </w:rPr>
        <w:t>з</w:t>
      </w:r>
      <w:proofErr w:type="spellEnd"/>
      <w:r w:rsidRPr="007802E6">
        <w:rPr>
          <w:rFonts w:ascii="Times New Roman" w:hAnsi="Times New Roman" w:cs="Times New Roman"/>
          <w:sz w:val="28"/>
          <w:szCs w:val="28"/>
          <w:lang w:eastAsia="uk-UA"/>
        </w:rPr>
        <w:t xml:space="preserve"> моменту </w:t>
      </w:r>
      <w:proofErr w:type="spellStart"/>
      <w:proofErr w:type="gramStart"/>
      <w:r w:rsidRPr="007802E6">
        <w:rPr>
          <w:rFonts w:ascii="Times New Roman" w:hAnsi="Times New Roman" w:cs="Times New Roman"/>
          <w:sz w:val="28"/>
          <w:szCs w:val="28"/>
          <w:lang w:eastAsia="uk-UA"/>
        </w:rPr>
        <w:t>п</w:t>
      </w:r>
      <w:proofErr w:type="gramEnd"/>
      <w:r w:rsidRPr="007802E6">
        <w:rPr>
          <w:rFonts w:ascii="Times New Roman" w:hAnsi="Times New Roman" w:cs="Times New Roman"/>
          <w:sz w:val="28"/>
          <w:szCs w:val="28"/>
          <w:lang w:eastAsia="uk-UA"/>
        </w:rPr>
        <w:t>ідписання</w:t>
      </w:r>
      <w:proofErr w:type="spellEnd"/>
      <w:r w:rsidRPr="007802E6">
        <w:rPr>
          <w:rFonts w:ascii="Times New Roman" w:hAnsi="Times New Roman" w:cs="Times New Roman"/>
          <w:sz w:val="28"/>
          <w:szCs w:val="28"/>
          <w:lang w:eastAsia="uk-UA"/>
        </w:rPr>
        <w:t xml:space="preserve"> договору до 31.12.2021 року.</w:t>
      </w:r>
    </w:p>
    <w:p w:rsidR="007802E6" w:rsidRDefault="007802E6" w:rsidP="00C30D61">
      <w:pPr>
        <w:spacing w:line="40" w:lineRule="atLeast"/>
        <w:ind w:left="-76"/>
        <w:rPr>
          <w:rFonts w:ascii="Times New Roman" w:hAnsi="Times New Roman" w:cs="Times New Roman"/>
          <w:sz w:val="28"/>
          <w:szCs w:val="28"/>
          <w:lang w:val="uk-UA"/>
        </w:rPr>
      </w:pPr>
    </w:p>
    <w:p w:rsidR="00C30D61" w:rsidRPr="007802E6" w:rsidRDefault="00C30D61" w:rsidP="00C30D61">
      <w:pPr>
        <w:spacing w:line="40" w:lineRule="atLeast"/>
        <w:ind w:left="-76"/>
        <w:rPr>
          <w:rFonts w:ascii="Times New Roman" w:hAnsi="Times New Roman" w:cs="Times New Roman"/>
          <w:b/>
          <w:sz w:val="28"/>
          <w:szCs w:val="28"/>
          <w:u w:val="single"/>
          <w:lang w:val="uk-UA"/>
        </w:rPr>
      </w:pPr>
      <w:r w:rsidRPr="007802E6">
        <w:rPr>
          <w:rFonts w:ascii="Times New Roman" w:hAnsi="Times New Roman" w:cs="Times New Roman"/>
          <w:sz w:val="28"/>
          <w:szCs w:val="28"/>
          <w:lang w:val="uk-UA"/>
        </w:rPr>
        <w:t xml:space="preserve">Очікувана вартість  закупівлі складає  </w:t>
      </w:r>
      <w:r w:rsidR="007802E6" w:rsidRPr="007802E6">
        <w:rPr>
          <w:rFonts w:ascii="Times New Roman" w:hAnsi="Times New Roman" w:cs="Times New Roman"/>
          <w:b/>
          <w:sz w:val="28"/>
          <w:szCs w:val="28"/>
          <w:lang w:val="uk-UA"/>
        </w:rPr>
        <w:t>113 924,60</w:t>
      </w:r>
      <w:r w:rsidRPr="007802E6">
        <w:rPr>
          <w:rFonts w:ascii="Times New Roman" w:hAnsi="Times New Roman" w:cs="Times New Roman"/>
          <w:b/>
          <w:sz w:val="28"/>
          <w:szCs w:val="28"/>
          <w:lang w:val="uk-UA"/>
        </w:rPr>
        <w:t xml:space="preserve"> грн. </w:t>
      </w:r>
      <w:r w:rsidR="007802E6" w:rsidRPr="007802E6">
        <w:rPr>
          <w:rFonts w:ascii="Times New Roman" w:hAnsi="Times New Roman" w:cs="Times New Roman"/>
          <w:b/>
          <w:sz w:val="28"/>
          <w:szCs w:val="28"/>
          <w:lang w:val="uk-UA"/>
        </w:rPr>
        <w:t xml:space="preserve">сто тринадцять тисяч дев’ятсот двадцять чотири </w:t>
      </w:r>
      <w:r w:rsidRPr="007802E6">
        <w:rPr>
          <w:rFonts w:ascii="Times New Roman" w:hAnsi="Times New Roman" w:cs="Times New Roman"/>
          <w:b/>
          <w:sz w:val="28"/>
          <w:szCs w:val="28"/>
          <w:lang w:val="uk-UA"/>
        </w:rPr>
        <w:t xml:space="preserve">грн. </w:t>
      </w:r>
      <w:r w:rsidR="007802E6" w:rsidRPr="007802E6">
        <w:rPr>
          <w:rFonts w:ascii="Times New Roman" w:hAnsi="Times New Roman" w:cs="Times New Roman"/>
          <w:b/>
          <w:sz w:val="28"/>
          <w:szCs w:val="28"/>
          <w:lang w:val="uk-UA"/>
        </w:rPr>
        <w:t>60</w:t>
      </w:r>
      <w:r w:rsidRPr="007802E6">
        <w:rPr>
          <w:rFonts w:ascii="Times New Roman" w:hAnsi="Times New Roman" w:cs="Times New Roman"/>
          <w:b/>
          <w:sz w:val="28"/>
          <w:szCs w:val="28"/>
          <w:lang w:val="uk-UA"/>
        </w:rPr>
        <w:t xml:space="preserve"> коп.) з ПДВ.</w:t>
      </w:r>
      <w:r w:rsidRPr="007802E6">
        <w:rPr>
          <w:rFonts w:ascii="Times New Roman" w:hAnsi="Times New Roman" w:cs="Times New Roman"/>
          <w:b/>
          <w:sz w:val="28"/>
          <w:szCs w:val="28"/>
          <w:u w:val="single"/>
          <w:lang w:val="uk-UA"/>
        </w:rPr>
        <w:t xml:space="preserve"> </w:t>
      </w:r>
    </w:p>
    <w:p w:rsidR="007802E6" w:rsidRDefault="007802E6" w:rsidP="00C30D61">
      <w:pPr>
        <w:pStyle w:val="a6"/>
        <w:ind w:left="-567" w:firstLine="567"/>
        <w:rPr>
          <w:b/>
          <w:sz w:val="28"/>
          <w:szCs w:val="28"/>
          <w:lang w:val="uk-UA"/>
        </w:rPr>
      </w:pPr>
    </w:p>
    <w:p w:rsidR="007802E6" w:rsidRDefault="007802E6" w:rsidP="00C30D61">
      <w:pPr>
        <w:pStyle w:val="a6"/>
        <w:ind w:left="-567" w:firstLine="567"/>
        <w:rPr>
          <w:b/>
          <w:sz w:val="28"/>
          <w:szCs w:val="28"/>
          <w:lang w:val="uk-UA"/>
        </w:rPr>
      </w:pPr>
    </w:p>
    <w:p w:rsidR="00C30D61" w:rsidRPr="007802E6" w:rsidRDefault="00C30D61" w:rsidP="00C30D61">
      <w:pPr>
        <w:pStyle w:val="a6"/>
        <w:ind w:left="-567" w:firstLine="567"/>
        <w:rPr>
          <w:b/>
          <w:sz w:val="28"/>
          <w:szCs w:val="28"/>
        </w:rPr>
      </w:pPr>
      <w:r w:rsidRPr="007802E6">
        <w:rPr>
          <w:b/>
          <w:sz w:val="28"/>
          <w:szCs w:val="28"/>
          <w:lang w:val="uk-UA"/>
        </w:rPr>
        <w:t>Г</w:t>
      </w:r>
      <w:r w:rsidRPr="007802E6">
        <w:rPr>
          <w:b/>
          <w:sz w:val="28"/>
          <w:szCs w:val="28"/>
        </w:rPr>
        <w:t xml:space="preserve">олова </w:t>
      </w:r>
      <w:proofErr w:type="spellStart"/>
      <w:r w:rsidRPr="007802E6">
        <w:rPr>
          <w:b/>
          <w:sz w:val="28"/>
          <w:szCs w:val="28"/>
        </w:rPr>
        <w:t>робочої</w:t>
      </w:r>
      <w:proofErr w:type="spellEnd"/>
      <w:r w:rsidRPr="007802E6">
        <w:rPr>
          <w:b/>
          <w:sz w:val="28"/>
          <w:szCs w:val="28"/>
        </w:rPr>
        <w:t xml:space="preserve"> </w:t>
      </w:r>
      <w:proofErr w:type="spellStart"/>
      <w:r w:rsidRPr="007802E6">
        <w:rPr>
          <w:b/>
          <w:sz w:val="28"/>
          <w:szCs w:val="28"/>
        </w:rPr>
        <w:t>групи</w:t>
      </w:r>
      <w:proofErr w:type="spellEnd"/>
      <w:r w:rsidRPr="007802E6">
        <w:rPr>
          <w:b/>
          <w:sz w:val="28"/>
          <w:szCs w:val="28"/>
        </w:rPr>
        <w:t>:</w:t>
      </w:r>
    </w:p>
    <w:p w:rsidR="00C30D61" w:rsidRPr="007802E6" w:rsidRDefault="00C30D61" w:rsidP="00C30D61">
      <w:pPr>
        <w:pStyle w:val="a6"/>
        <w:ind w:left="-567" w:firstLine="567"/>
        <w:rPr>
          <w:b/>
          <w:sz w:val="28"/>
          <w:szCs w:val="28"/>
        </w:rPr>
      </w:pPr>
      <w:proofErr w:type="spellStart"/>
      <w:r w:rsidRPr="007802E6">
        <w:rPr>
          <w:sz w:val="28"/>
          <w:szCs w:val="28"/>
        </w:rPr>
        <w:t>Медичний</w:t>
      </w:r>
      <w:proofErr w:type="spellEnd"/>
      <w:r w:rsidRPr="007802E6">
        <w:rPr>
          <w:sz w:val="28"/>
          <w:szCs w:val="28"/>
        </w:rPr>
        <w:t xml:space="preserve"> директор</w:t>
      </w:r>
      <w:r w:rsidRPr="007802E6">
        <w:rPr>
          <w:b/>
          <w:sz w:val="28"/>
          <w:szCs w:val="28"/>
        </w:rPr>
        <w:tab/>
      </w:r>
      <w:r w:rsidRPr="007802E6">
        <w:rPr>
          <w:b/>
          <w:sz w:val="28"/>
          <w:szCs w:val="28"/>
        </w:rPr>
        <w:tab/>
      </w:r>
      <w:r w:rsidRPr="007802E6">
        <w:rPr>
          <w:b/>
          <w:sz w:val="28"/>
          <w:szCs w:val="28"/>
        </w:rPr>
        <w:tab/>
      </w:r>
      <w:r w:rsidRPr="007802E6">
        <w:rPr>
          <w:b/>
          <w:sz w:val="28"/>
          <w:szCs w:val="28"/>
        </w:rPr>
        <w:tab/>
      </w:r>
      <w:r w:rsidRPr="007802E6">
        <w:rPr>
          <w:b/>
          <w:sz w:val="28"/>
          <w:szCs w:val="28"/>
        </w:rPr>
        <w:tab/>
      </w:r>
      <w:r w:rsidRPr="007802E6">
        <w:rPr>
          <w:b/>
          <w:sz w:val="28"/>
          <w:szCs w:val="28"/>
        </w:rPr>
        <w:tab/>
      </w:r>
      <w:r w:rsidRPr="007802E6">
        <w:rPr>
          <w:b/>
          <w:sz w:val="28"/>
          <w:szCs w:val="28"/>
          <w:lang w:val="uk-UA"/>
        </w:rPr>
        <w:tab/>
      </w:r>
      <w:r w:rsidRPr="007802E6">
        <w:rPr>
          <w:b/>
          <w:sz w:val="28"/>
          <w:szCs w:val="28"/>
        </w:rPr>
        <w:tab/>
      </w:r>
      <w:proofErr w:type="spellStart"/>
      <w:r w:rsidRPr="007802E6">
        <w:rPr>
          <w:sz w:val="28"/>
          <w:szCs w:val="28"/>
        </w:rPr>
        <w:t>Чернишук</w:t>
      </w:r>
      <w:proofErr w:type="spellEnd"/>
      <w:r w:rsidRPr="007802E6">
        <w:rPr>
          <w:sz w:val="28"/>
          <w:szCs w:val="28"/>
        </w:rPr>
        <w:t xml:space="preserve"> С.</w:t>
      </w:r>
      <w:proofErr w:type="gramStart"/>
      <w:r w:rsidRPr="007802E6">
        <w:rPr>
          <w:sz w:val="28"/>
          <w:szCs w:val="28"/>
        </w:rPr>
        <w:t>С</w:t>
      </w:r>
      <w:proofErr w:type="gramEnd"/>
    </w:p>
    <w:p w:rsidR="007802E6" w:rsidRDefault="007802E6" w:rsidP="00C30D61">
      <w:pPr>
        <w:pStyle w:val="a6"/>
        <w:ind w:left="-567" w:firstLine="567"/>
        <w:rPr>
          <w:b/>
          <w:sz w:val="28"/>
          <w:szCs w:val="28"/>
          <w:lang w:val="uk-UA"/>
        </w:rPr>
      </w:pPr>
    </w:p>
    <w:p w:rsidR="00C30D61" w:rsidRPr="007802E6" w:rsidRDefault="00C30D61" w:rsidP="00C30D61">
      <w:pPr>
        <w:pStyle w:val="a6"/>
        <w:ind w:left="-567" w:firstLine="567"/>
        <w:rPr>
          <w:b/>
          <w:sz w:val="28"/>
          <w:szCs w:val="28"/>
        </w:rPr>
      </w:pPr>
      <w:r w:rsidRPr="007802E6">
        <w:rPr>
          <w:b/>
          <w:sz w:val="28"/>
          <w:szCs w:val="28"/>
        </w:rPr>
        <w:t xml:space="preserve">Члени </w:t>
      </w:r>
      <w:proofErr w:type="spellStart"/>
      <w:r w:rsidRPr="007802E6">
        <w:rPr>
          <w:b/>
          <w:sz w:val="28"/>
          <w:szCs w:val="28"/>
        </w:rPr>
        <w:t>робочої</w:t>
      </w:r>
      <w:proofErr w:type="spellEnd"/>
      <w:r w:rsidRPr="007802E6">
        <w:rPr>
          <w:b/>
          <w:sz w:val="28"/>
          <w:szCs w:val="28"/>
        </w:rPr>
        <w:t xml:space="preserve"> </w:t>
      </w:r>
      <w:proofErr w:type="spellStart"/>
      <w:r w:rsidRPr="007802E6">
        <w:rPr>
          <w:b/>
          <w:sz w:val="28"/>
          <w:szCs w:val="28"/>
        </w:rPr>
        <w:t>групи</w:t>
      </w:r>
      <w:proofErr w:type="spellEnd"/>
      <w:r w:rsidRPr="007802E6">
        <w:rPr>
          <w:b/>
          <w:sz w:val="28"/>
          <w:szCs w:val="28"/>
        </w:rPr>
        <w:t>:</w:t>
      </w:r>
    </w:p>
    <w:p w:rsidR="00C30D61" w:rsidRPr="007802E6" w:rsidRDefault="00C30D61" w:rsidP="00C30D61">
      <w:pPr>
        <w:pStyle w:val="a6"/>
        <w:ind w:left="-567" w:firstLine="567"/>
        <w:rPr>
          <w:sz w:val="28"/>
          <w:szCs w:val="28"/>
        </w:rPr>
      </w:pPr>
      <w:r w:rsidRPr="007802E6">
        <w:rPr>
          <w:sz w:val="28"/>
          <w:szCs w:val="28"/>
        </w:rPr>
        <w:t xml:space="preserve">Заступник генерального директора </w:t>
      </w:r>
    </w:p>
    <w:p w:rsidR="00C30D61" w:rsidRPr="007802E6" w:rsidRDefault="00C30D61" w:rsidP="00C30D61">
      <w:pPr>
        <w:pStyle w:val="a6"/>
        <w:ind w:left="-567" w:firstLine="567"/>
        <w:rPr>
          <w:sz w:val="28"/>
          <w:szCs w:val="28"/>
        </w:rPr>
      </w:pPr>
      <w:proofErr w:type="spellStart"/>
      <w:r w:rsidRPr="007802E6">
        <w:rPr>
          <w:sz w:val="28"/>
          <w:szCs w:val="28"/>
        </w:rPr>
        <w:t>з</w:t>
      </w:r>
      <w:proofErr w:type="spellEnd"/>
      <w:r w:rsidRPr="007802E6">
        <w:rPr>
          <w:sz w:val="28"/>
          <w:szCs w:val="28"/>
        </w:rPr>
        <w:t xml:space="preserve"> </w:t>
      </w:r>
      <w:proofErr w:type="spellStart"/>
      <w:r w:rsidRPr="007802E6">
        <w:rPr>
          <w:sz w:val="28"/>
          <w:szCs w:val="28"/>
        </w:rPr>
        <w:t>економічних</w:t>
      </w:r>
      <w:proofErr w:type="spellEnd"/>
      <w:r w:rsidRPr="007802E6">
        <w:rPr>
          <w:sz w:val="28"/>
          <w:szCs w:val="28"/>
        </w:rPr>
        <w:t xml:space="preserve"> </w:t>
      </w:r>
      <w:proofErr w:type="spellStart"/>
      <w:r w:rsidRPr="007802E6">
        <w:rPr>
          <w:sz w:val="28"/>
          <w:szCs w:val="28"/>
        </w:rPr>
        <w:t>питань</w:t>
      </w:r>
      <w:proofErr w:type="spellEnd"/>
      <w:r w:rsidRPr="007802E6">
        <w:rPr>
          <w:sz w:val="28"/>
          <w:szCs w:val="28"/>
        </w:rPr>
        <w:t xml:space="preserve"> </w:t>
      </w:r>
      <w:r w:rsidRPr="007802E6">
        <w:rPr>
          <w:sz w:val="28"/>
          <w:szCs w:val="28"/>
        </w:rPr>
        <w:tab/>
      </w:r>
      <w:r w:rsidRPr="007802E6">
        <w:rPr>
          <w:sz w:val="28"/>
          <w:szCs w:val="28"/>
        </w:rPr>
        <w:tab/>
      </w:r>
      <w:r w:rsidRPr="007802E6">
        <w:rPr>
          <w:sz w:val="28"/>
          <w:szCs w:val="28"/>
        </w:rPr>
        <w:tab/>
      </w:r>
      <w:r w:rsidRPr="007802E6">
        <w:rPr>
          <w:sz w:val="28"/>
          <w:szCs w:val="28"/>
        </w:rPr>
        <w:tab/>
      </w:r>
      <w:r w:rsidRPr="007802E6">
        <w:rPr>
          <w:sz w:val="28"/>
          <w:szCs w:val="28"/>
        </w:rPr>
        <w:tab/>
      </w:r>
      <w:r w:rsidR="007802E6">
        <w:rPr>
          <w:sz w:val="28"/>
          <w:szCs w:val="28"/>
          <w:lang w:val="uk-UA"/>
        </w:rPr>
        <w:tab/>
      </w:r>
      <w:r w:rsidRPr="007802E6">
        <w:rPr>
          <w:sz w:val="28"/>
          <w:szCs w:val="28"/>
        </w:rPr>
        <w:tab/>
      </w:r>
      <w:r w:rsidRPr="007802E6">
        <w:rPr>
          <w:sz w:val="28"/>
          <w:szCs w:val="28"/>
        </w:rPr>
        <w:tab/>
      </w:r>
      <w:proofErr w:type="spellStart"/>
      <w:r w:rsidRPr="007802E6">
        <w:rPr>
          <w:sz w:val="28"/>
          <w:szCs w:val="28"/>
        </w:rPr>
        <w:t>Мирута</w:t>
      </w:r>
      <w:proofErr w:type="spellEnd"/>
      <w:r w:rsidRPr="007802E6">
        <w:rPr>
          <w:sz w:val="28"/>
          <w:szCs w:val="28"/>
        </w:rPr>
        <w:t xml:space="preserve"> Н.М.</w:t>
      </w:r>
    </w:p>
    <w:p w:rsidR="00C30D61" w:rsidRPr="007802E6" w:rsidRDefault="00C30D61" w:rsidP="00C30D61">
      <w:pPr>
        <w:pStyle w:val="a6"/>
        <w:ind w:left="-567" w:firstLine="567"/>
        <w:rPr>
          <w:sz w:val="28"/>
          <w:szCs w:val="28"/>
        </w:rPr>
      </w:pPr>
      <w:r w:rsidRPr="007802E6">
        <w:rPr>
          <w:sz w:val="28"/>
          <w:szCs w:val="28"/>
        </w:rPr>
        <w:t xml:space="preserve">В.о заступника генерального директора </w:t>
      </w:r>
    </w:p>
    <w:p w:rsidR="00C30D61" w:rsidRDefault="00C30D61" w:rsidP="00C30D61">
      <w:pPr>
        <w:pStyle w:val="a6"/>
        <w:ind w:left="-567" w:firstLine="567"/>
        <w:rPr>
          <w:sz w:val="28"/>
          <w:szCs w:val="28"/>
          <w:lang w:val="uk-UA"/>
        </w:rPr>
      </w:pPr>
      <w:proofErr w:type="spellStart"/>
      <w:r w:rsidRPr="007802E6">
        <w:rPr>
          <w:sz w:val="28"/>
          <w:szCs w:val="28"/>
        </w:rPr>
        <w:t>з</w:t>
      </w:r>
      <w:proofErr w:type="spellEnd"/>
      <w:r w:rsidRPr="007802E6">
        <w:rPr>
          <w:sz w:val="28"/>
          <w:szCs w:val="28"/>
        </w:rPr>
        <w:t xml:space="preserve"> </w:t>
      </w:r>
      <w:proofErr w:type="spellStart"/>
      <w:r w:rsidRPr="007802E6">
        <w:rPr>
          <w:sz w:val="28"/>
          <w:szCs w:val="28"/>
        </w:rPr>
        <w:t>технічних</w:t>
      </w:r>
      <w:proofErr w:type="spellEnd"/>
      <w:r w:rsidRPr="007802E6">
        <w:rPr>
          <w:sz w:val="28"/>
          <w:szCs w:val="28"/>
        </w:rPr>
        <w:t xml:space="preserve"> </w:t>
      </w:r>
      <w:proofErr w:type="spellStart"/>
      <w:r w:rsidRPr="007802E6">
        <w:rPr>
          <w:sz w:val="28"/>
          <w:szCs w:val="28"/>
        </w:rPr>
        <w:t>питань</w:t>
      </w:r>
      <w:proofErr w:type="spellEnd"/>
      <w:r w:rsidRPr="007802E6">
        <w:rPr>
          <w:sz w:val="28"/>
          <w:szCs w:val="28"/>
        </w:rPr>
        <w:t xml:space="preserve"> </w:t>
      </w:r>
      <w:r w:rsidRPr="007802E6">
        <w:rPr>
          <w:sz w:val="28"/>
          <w:szCs w:val="28"/>
        </w:rPr>
        <w:tab/>
      </w:r>
      <w:r w:rsidRPr="007802E6">
        <w:rPr>
          <w:sz w:val="28"/>
          <w:szCs w:val="28"/>
        </w:rPr>
        <w:tab/>
      </w:r>
      <w:r w:rsidRPr="007802E6">
        <w:rPr>
          <w:sz w:val="28"/>
          <w:szCs w:val="28"/>
        </w:rPr>
        <w:tab/>
      </w:r>
      <w:r w:rsidRPr="007802E6">
        <w:rPr>
          <w:sz w:val="28"/>
          <w:szCs w:val="28"/>
        </w:rPr>
        <w:tab/>
      </w:r>
      <w:r w:rsidRPr="007802E6">
        <w:rPr>
          <w:sz w:val="28"/>
          <w:szCs w:val="28"/>
        </w:rPr>
        <w:tab/>
      </w:r>
      <w:r w:rsidRPr="007802E6">
        <w:rPr>
          <w:sz w:val="28"/>
          <w:szCs w:val="28"/>
        </w:rPr>
        <w:tab/>
      </w:r>
      <w:r w:rsidRPr="007802E6">
        <w:rPr>
          <w:sz w:val="28"/>
          <w:szCs w:val="28"/>
          <w:lang w:val="uk-UA"/>
        </w:rPr>
        <w:tab/>
      </w:r>
      <w:r w:rsidRPr="007802E6">
        <w:rPr>
          <w:sz w:val="28"/>
          <w:szCs w:val="28"/>
        </w:rPr>
        <w:tab/>
      </w:r>
      <w:proofErr w:type="spellStart"/>
      <w:r w:rsidRPr="007802E6">
        <w:rPr>
          <w:sz w:val="28"/>
          <w:szCs w:val="28"/>
        </w:rPr>
        <w:t>Оголєв</w:t>
      </w:r>
      <w:proofErr w:type="spellEnd"/>
      <w:r w:rsidRPr="007802E6">
        <w:rPr>
          <w:sz w:val="28"/>
          <w:szCs w:val="28"/>
        </w:rPr>
        <w:t xml:space="preserve"> О.О.</w:t>
      </w:r>
    </w:p>
    <w:p w:rsidR="007802E6" w:rsidRPr="007802E6" w:rsidRDefault="007802E6" w:rsidP="00C30D61">
      <w:pPr>
        <w:pStyle w:val="a6"/>
        <w:ind w:left="-567" w:firstLine="567"/>
        <w:rPr>
          <w:sz w:val="28"/>
          <w:szCs w:val="28"/>
          <w:lang w:val="uk-UA"/>
        </w:rPr>
      </w:pPr>
    </w:p>
    <w:p w:rsidR="00C30D61" w:rsidRDefault="00C30D61" w:rsidP="00C30D61">
      <w:pPr>
        <w:pStyle w:val="a6"/>
        <w:ind w:left="-567" w:firstLine="567"/>
        <w:rPr>
          <w:sz w:val="28"/>
          <w:szCs w:val="28"/>
          <w:lang w:val="uk-UA"/>
        </w:rPr>
      </w:pPr>
      <w:proofErr w:type="spellStart"/>
      <w:r w:rsidRPr="007802E6">
        <w:rPr>
          <w:sz w:val="28"/>
          <w:szCs w:val="28"/>
        </w:rPr>
        <w:t>Головний</w:t>
      </w:r>
      <w:proofErr w:type="spellEnd"/>
      <w:r w:rsidRPr="007802E6">
        <w:rPr>
          <w:sz w:val="28"/>
          <w:szCs w:val="28"/>
        </w:rPr>
        <w:t xml:space="preserve"> </w:t>
      </w:r>
      <w:proofErr w:type="spellStart"/>
      <w:r w:rsidRPr="007802E6">
        <w:rPr>
          <w:sz w:val="28"/>
          <w:szCs w:val="28"/>
        </w:rPr>
        <w:t>інженер</w:t>
      </w:r>
      <w:proofErr w:type="spellEnd"/>
      <w:r w:rsidRPr="007802E6">
        <w:rPr>
          <w:sz w:val="28"/>
          <w:szCs w:val="28"/>
        </w:rPr>
        <w:tab/>
      </w:r>
      <w:r w:rsidRPr="007802E6">
        <w:rPr>
          <w:sz w:val="28"/>
          <w:szCs w:val="28"/>
        </w:rPr>
        <w:tab/>
      </w:r>
      <w:r w:rsidRPr="007802E6">
        <w:rPr>
          <w:sz w:val="28"/>
          <w:szCs w:val="28"/>
        </w:rPr>
        <w:tab/>
      </w:r>
      <w:r w:rsidRPr="007802E6">
        <w:rPr>
          <w:sz w:val="28"/>
          <w:szCs w:val="28"/>
        </w:rPr>
        <w:tab/>
      </w:r>
      <w:r w:rsidRPr="007802E6">
        <w:rPr>
          <w:sz w:val="28"/>
          <w:szCs w:val="28"/>
        </w:rPr>
        <w:tab/>
      </w:r>
      <w:r w:rsidRPr="007802E6">
        <w:rPr>
          <w:sz w:val="28"/>
          <w:szCs w:val="28"/>
          <w:lang w:val="uk-UA"/>
        </w:rPr>
        <w:tab/>
      </w:r>
      <w:r w:rsidRPr="007802E6">
        <w:rPr>
          <w:sz w:val="28"/>
          <w:szCs w:val="28"/>
        </w:rPr>
        <w:tab/>
      </w:r>
      <w:r w:rsidRPr="007802E6">
        <w:rPr>
          <w:sz w:val="28"/>
          <w:szCs w:val="28"/>
        </w:rPr>
        <w:tab/>
      </w:r>
      <w:r w:rsidRPr="007802E6">
        <w:rPr>
          <w:sz w:val="28"/>
          <w:szCs w:val="28"/>
          <w:lang w:val="uk-UA"/>
        </w:rPr>
        <w:t>Бабак В.Г.</w:t>
      </w:r>
    </w:p>
    <w:p w:rsidR="007802E6" w:rsidRPr="007802E6" w:rsidRDefault="007802E6" w:rsidP="00C30D61">
      <w:pPr>
        <w:pStyle w:val="a6"/>
        <w:ind w:left="-567" w:firstLine="567"/>
        <w:rPr>
          <w:sz w:val="28"/>
          <w:szCs w:val="28"/>
          <w:lang w:val="uk-UA"/>
        </w:rPr>
      </w:pPr>
    </w:p>
    <w:p w:rsidR="00C30D61" w:rsidRPr="007802E6" w:rsidRDefault="00C30D61" w:rsidP="00C30D61">
      <w:pPr>
        <w:rPr>
          <w:rFonts w:ascii="Times New Roman" w:hAnsi="Times New Roman" w:cs="Times New Roman"/>
          <w:sz w:val="28"/>
          <w:szCs w:val="28"/>
          <w:lang w:val="uk-UA"/>
        </w:rPr>
      </w:pPr>
      <w:proofErr w:type="spellStart"/>
      <w:r w:rsidRPr="007802E6">
        <w:rPr>
          <w:rFonts w:ascii="Times New Roman" w:hAnsi="Times New Roman" w:cs="Times New Roman"/>
          <w:sz w:val="28"/>
          <w:szCs w:val="28"/>
        </w:rPr>
        <w:t>Інженер</w:t>
      </w:r>
      <w:proofErr w:type="spellEnd"/>
      <w:r w:rsidRPr="007802E6">
        <w:rPr>
          <w:rFonts w:ascii="Times New Roman" w:hAnsi="Times New Roman" w:cs="Times New Roman"/>
          <w:sz w:val="28"/>
          <w:szCs w:val="28"/>
        </w:rPr>
        <w:t xml:space="preserve"> </w:t>
      </w:r>
      <w:proofErr w:type="spellStart"/>
      <w:r w:rsidRPr="007802E6">
        <w:rPr>
          <w:rFonts w:ascii="Times New Roman" w:hAnsi="Times New Roman" w:cs="Times New Roman"/>
          <w:sz w:val="28"/>
          <w:szCs w:val="28"/>
        </w:rPr>
        <w:t>з</w:t>
      </w:r>
      <w:proofErr w:type="spellEnd"/>
      <w:r w:rsidRPr="007802E6">
        <w:rPr>
          <w:rFonts w:ascii="Times New Roman" w:hAnsi="Times New Roman" w:cs="Times New Roman"/>
          <w:sz w:val="28"/>
          <w:szCs w:val="28"/>
        </w:rPr>
        <w:t xml:space="preserve"> ремонту </w:t>
      </w:r>
      <w:proofErr w:type="spellStart"/>
      <w:r w:rsidRPr="007802E6">
        <w:rPr>
          <w:rFonts w:ascii="Times New Roman" w:hAnsi="Times New Roman" w:cs="Times New Roman"/>
          <w:sz w:val="28"/>
          <w:szCs w:val="28"/>
        </w:rPr>
        <w:t>технічного</w:t>
      </w:r>
      <w:proofErr w:type="spellEnd"/>
      <w:r w:rsidRPr="007802E6">
        <w:rPr>
          <w:rFonts w:ascii="Times New Roman" w:hAnsi="Times New Roman" w:cs="Times New Roman"/>
          <w:sz w:val="28"/>
          <w:szCs w:val="28"/>
        </w:rPr>
        <w:t xml:space="preserve"> </w:t>
      </w:r>
      <w:proofErr w:type="spellStart"/>
      <w:r w:rsidRPr="007802E6">
        <w:rPr>
          <w:rFonts w:ascii="Times New Roman" w:hAnsi="Times New Roman" w:cs="Times New Roman"/>
          <w:sz w:val="28"/>
          <w:szCs w:val="28"/>
        </w:rPr>
        <w:t>обладнання</w:t>
      </w:r>
      <w:proofErr w:type="spellEnd"/>
      <w:r w:rsidRPr="007802E6">
        <w:rPr>
          <w:rFonts w:ascii="Times New Roman" w:hAnsi="Times New Roman" w:cs="Times New Roman"/>
          <w:sz w:val="28"/>
          <w:szCs w:val="28"/>
        </w:rPr>
        <w:t xml:space="preserve"> </w:t>
      </w:r>
      <w:r w:rsidRPr="007802E6">
        <w:rPr>
          <w:rFonts w:ascii="Times New Roman" w:hAnsi="Times New Roman" w:cs="Times New Roman"/>
          <w:sz w:val="28"/>
          <w:szCs w:val="28"/>
        </w:rPr>
        <w:tab/>
      </w:r>
      <w:r w:rsidRPr="007802E6">
        <w:rPr>
          <w:rFonts w:ascii="Times New Roman" w:hAnsi="Times New Roman" w:cs="Times New Roman"/>
          <w:sz w:val="28"/>
          <w:szCs w:val="28"/>
        </w:rPr>
        <w:tab/>
      </w:r>
      <w:r w:rsidRPr="007802E6">
        <w:rPr>
          <w:rFonts w:ascii="Times New Roman" w:hAnsi="Times New Roman" w:cs="Times New Roman"/>
          <w:sz w:val="28"/>
          <w:szCs w:val="28"/>
          <w:lang w:val="uk-UA"/>
        </w:rPr>
        <w:tab/>
      </w:r>
      <w:r w:rsidRPr="007802E6">
        <w:rPr>
          <w:rFonts w:ascii="Times New Roman" w:hAnsi="Times New Roman" w:cs="Times New Roman"/>
          <w:sz w:val="28"/>
          <w:szCs w:val="28"/>
        </w:rPr>
        <w:tab/>
        <w:t>Крамаренко В.В.</w:t>
      </w:r>
    </w:p>
    <w:sectPr w:rsidR="00C30D61" w:rsidRPr="007802E6" w:rsidSect="00F91205">
      <w:pgSz w:w="11906" w:h="16838"/>
      <w:pgMar w:top="993"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6B50"/>
    <w:rsid w:val="00016D32"/>
    <w:rsid w:val="000C551F"/>
    <w:rsid w:val="001C5F73"/>
    <w:rsid w:val="001E639F"/>
    <w:rsid w:val="00272526"/>
    <w:rsid w:val="002A642F"/>
    <w:rsid w:val="002C2068"/>
    <w:rsid w:val="00313C97"/>
    <w:rsid w:val="00420A84"/>
    <w:rsid w:val="004746DF"/>
    <w:rsid w:val="004C76B9"/>
    <w:rsid w:val="00615345"/>
    <w:rsid w:val="0064643E"/>
    <w:rsid w:val="006520A1"/>
    <w:rsid w:val="006E6864"/>
    <w:rsid w:val="00707BE5"/>
    <w:rsid w:val="007802E6"/>
    <w:rsid w:val="00795094"/>
    <w:rsid w:val="008230A0"/>
    <w:rsid w:val="008A28C8"/>
    <w:rsid w:val="008B2894"/>
    <w:rsid w:val="00902FA6"/>
    <w:rsid w:val="00AB266F"/>
    <w:rsid w:val="00AE3C4F"/>
    <w:rsid w:val="00BB0A79"/>
    <w:rsid w:val="00BD64AA"/>
    <w:rsid w:val="00BF6B83"/>
    <w:rsid w:val="00C27401"/>
    <w:rsid w:val="00C30D61"/>
    <w:rsid w:val="00C52375"/>
    <w:rsid w:val="00C95578"/>
    <w:rsid w:val="00CA2A76"/>
    <w:rsid w:val="00D46B50"/>
    <w:rsid w:val="00D82F07"/>
    <w:rsid w:val="00E306F5"/>
    <w:rsid w:val="00E41CBF"/>
    <w:rsid w:val="00E61769"/>
    <w:rsid w:val="00F5055E"/>
    <w:rsid w:val="00F91205"/>
    <w:rsid w:val="00FE5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D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на"/>
    <w:basedOn w:val="a"/>
    <w:link w:val="a5"/>
    <w:uiPriority w:val="99"/>
    <w:qFormat/>
    <w:rsid w:val="00F5055E"/>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5">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uiPriority w:val="99"/>
    <w:rsid w:val="00F5055E"/>
    <w:rPr>
      <w:rFonts w:ascii="Times New Roman" w:eastAsia="Times New Roman" w:hAnsi="Times New Roman" w:cs="Times New Roman"/>
      <w:sz w:val="24"/>
      <w:szCs w:val="20"/>
      <w:lang w:eastAsia="ru-RU"/>
    </w:rPr>
  </w:style>
  <w:style w:type="paragraph" w:styleId="a6">
    <w:name w:val="Body Text"/>
    <w:basedOn w:val="a"/>
    <w:link w:val="a7"/>
    <w:unhideWhenUsed/>
    <w:rsid w:val="00F91205"/>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F912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93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5638</Words>
  <Characters>3214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Tender</cp:lastModifiedBy>
  <cp:revision>2</cp:revision>
  <cp:lastPrinted>2021-07-15T13:34:00Z</cp:lastPrinted>
  <dcterms:created xsi:type="dcterms:W3CDTF">2021-07-15T13:36:00Z</dcterms:created>
  <dcterms:modified xsi:type="dcterms:W3CDTF">2021-07-15T13:36:00Z</dcterms:modified>
</cp:coreProperties>
</file>