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261" w:rsidRDefault="00031261" w:rsidP="0022051F">
      <w:pPr>
        <w:jc w:val="center"/>
        <w:rPr>
          <w:rFonts w:cs="Aharoni"/>
          <w:b/>
          <w:sz w:val="44"/>
          <w:szCs w:val="44"/>
        </w:rPr>
      </w:pPr>
      <w:r w:rsidRPr="00031261">
        <w:rPr>
          <w:rFonts w:cs="Aharoni"/>
          <w:b/>
          <w:sz w:val="44"/>
          <w:szCs w:val="44"/>
        </w:rPr>
        <w:t>ТЕХНІЧНЕ ЗАВДАННЯ</w:t>
      </w:r>
    </w:p>
    <w:p w:rsidR="00392514" w:rsidRPr="00031261" w:rsidRDefault="00392514" w:rsidP="0022051F">
      <w:pPr>
        <w:jc w:val="center"/>
        <w:rPr>
          <w:rFonts w:cs="Aharoni"/>
          <w:b/>
          <w:sz w:val="44"/>
          <w:szCs w:val="44"/>
        </w:rPr>
      </w:pPr>
    </w:p>
    <w:p w:rsidR="0022051F" w:rsidRPr="0001410A" w:rsidRDefault="0022051F" w:rsidP="0022051F">
      <w:pPr>
        <w:jc w:val="center"/>
        <w:rPr>
          <w:b/>
          <w:sz w:val="28"/>
          <w:szCs w:val="28"/>
        </w:rPr>
      </w:pPr>
      <w:r w:rsidRPr="0001410A">
        <w:rPr>
          <w:b/>
          <w:sz w:val="28"/>
          <w:szCs w:val="28"/>
        </w:rPr>
        <w:t xml:space="preserve">ТЕХНІЧНІ ВИМОГИ </w:t>
      </w:r>
    </w:p>
    <w:p w:rsidR="0022051F" w:rsidRPr="00120557" w:rsidRDefault="0022051F" w:rsidP="0022051F">
      <w:pPr>
        <w:jc w:val="center"/>
        <w:rPr>
          <w:b/>
        </w:rPr>
      </w:pPr>
    </w:p>
    <w:p w:rsidR="0022051F" w:rsidRPr="00120557" w:rsidRDefault="0022051F" w:rsidP="0022051F">
      <w:pPr>
        <w:spacing w:line="360" w:lineRule="auto"/>
        <w:ind w:firstLine="851"/>
        <w:jc w:val="center"/>
        <w:rPr>
          <w:b/>
        </w:rPr>
      </w:pPr>
      <w:proofErr w:type="spellStart"/>
      <w:r w:rsidRPr="00120557">
        <w:rPr>
          <w:b/>
        </w:rPr>
        <w:t>ДК</w:t>
      </w:r>
      <w:proofErr w:type="spellEnd"/>
      <w:r w:rsidRPr="00120557">
        <w:rPr>
          <w:b/>
        </w:rPr>
        <w:t xml:space="preserve"> 021:2015: 72260000-5 - послуги, пов’язані з програмним забезпеченням </w:t>
      </w:r>
      <w:r w:rsidRPr="00392514">
        <w:rPr>
          <w:b/>
        </w:rPr>
        <w:t>(</w:t>
      </w:r>
      <w:r w:rsidR="00392514" w:rsidRPr="00392514">
        <w:rPr>
          <w:b/>
        </w:rPr>
        <w:t>послуги з обслуговування та консультування по програмному забезпеченню служби крові "</w:t>
      </w:r>
      <w:proofErr w:type="spellStart"/>
      <w:r w:rsidR="00392514" w:rsidRPr="00392514">
        <w:rPr>
          <w:b/>
        </w:rPr>
        <w:t>Crystal</w:t>
      </w:r>
      <w:proofErr w:type="spellEnd"/>
      <w:r w:rsidR="00392514" w:rsidRPr="00392514">
        <w:rPr>
          <w:b/>
        </w:rPr>
        <w:t xml:space="preserve"> </w:t>
      </w:r>
      <w:proofErr w:type="spellStart"/>
      <w:r w:rsidR="00392514" w:rsidRPr="00392514">
        <w:rPr>
          <w:b/>
        </w:rPr>
        <w:t>Finance</w:t>
      </w:r>
      <w:proofErr w:type="spellEnd"/>
      <w:r w:rsidR="00392514" w:rsidRPr="00392514">
        <w:rPr>
          <w:b/>
        </w:rPr>
        <w:t xml:space="preserve"> </w:t>
      </w:r>
      <w:proofErr w:type="spellStart"/>
      <w:r w:rsidR="00392514" w:rsidRPr="00392514">
        <w:rPr>
          <w:b/>
        </w:rPr>
        <w:t>Millenium</w:t>
      </w:r>
      <w:proofErr w:type="spellEnd"/>
      <w:r w:rsidR="00392514" w:rsidRPr="00392514">
        <w:rPr>
          <w:b/>
        </w:rPr>
        <w:t>"</w:t>
      </w:r>
      <w:r w:rsidRPr="00120557">
        <w:rPr>
          <w:b/>
        </w:rPr>
        <w:t>)</w:t>
      </w:r>
    </w:p>
    <w:tbl>
      <w:tblPr>
        <w:tblW w:w="10516" w:type="dxa"/>
        <w:tblInd w:w="-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70"/>
        <w:gridCol w:w="9646"/>
      </w:tblGrid>
      <w:tr w:rsidR="0022051F" w:rsidRPr="00120557" w:rsidTr="0001410A">
        <w:trPr>
          <w:trHeight w:val="969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51F" w:rsidRPr="00120557" w:rsidRDefault="0022051F" w:rsidP="00120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851"/>
              <w:jc w:val="both"/>
              <w:rPr>
                <w:color w:val="000000"/>
              </w:rPr>
            </w:pPr>
            <w:r w:rsidRPr="00120557">
              <w:rPr>
                <w:color w:val="000000"/>
              </w:rPr>
              <w:t>11</w:t>
            </w:r>
          </w:p>
        </w:tc>
        <w:tc>
          <w:tcPr>
            <w:tcW w:w="9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51F" w:rsidRPr="00120557" w:rsidRDefault="00392514" w:rsidP="00066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392514">
              <w:rPr>
                <w:b/>
              </w:rPr>
              <w:t>послуги з обслуговування та консультування по програмному забезпеченню служби крові "</w:t>
            </w:r>
            <w:proofErr w:type="spellStart"/>
            <w:r w:rsidRPr="00392514">
              <w:rPr>
                <w:b/>
              </w:rPr>
              <w:t>Crystal</w:t>
            </w:r>
            <w:proofErr w:type="spellEnd"/>
            <w:r w:rsidRPr="00392514">
              <w:rPr>
                <w:b/>
              </w:rPr>
              <w:t xml:space="preserve"> </w:t>
            </w:r>
            <w:proofErr w:type="spellStart"/>
            <w:r w:rsidRPr="00392514">
              <w:rPr>
                <w:b/>
              </w:rPr>
              <w:t>Finance</w:t>
            </w:r>
            <w:proofErr w:type="spellEnd"/>
            <w:r w:rsidRPr="00392514">
              <w:rPr>
                <w:b/>
              </w:rPr>
              <w:t xml:space="preserve"> </w:t>
            </w:r>
            <w:proofErr w:type="spellStart"/>
            <w:r w:rsidRPr="00392514">
              <w:rPr>
                <w:b/>
              </w:rPr>
              <w:t>Millenium</w:t>
            </w:r>
            <w:proofErr w:type="spellEnd"/>
          </w:p>
        </w:tc>
      </w:tr>
      <w:tr w:rsidR="00392514" w:rsidRPr="00120557" w:rsidTr="00120557">
        <w:trPr>
          <w:trHeight w:val="1128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514" w:rsidRPr="00120557" w:rsidRDefault="00392514" w:rsidP="00120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firstLine="851"/>
              <w:jc w:val="both"/>
              <w:rPr>
                <w:color w:val="000000"/>
              </w:rPr>
            </w:pPr>
          </w:p>
        </w:tc>
        <w:tc>
          <w:tcPr>
            <w:tcW w:w="9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A0E" w:rsidRDefault="00066A0E" w:rsidP="00392514">
            <w:pPr>
              <w:tabs>
                <w:tab w:val="left" w:pos="1134"/>
              </w:tabs>
              <w:ind w:right="175" w:firstLine="567"/>
              <w:jc w:val="center"/>
              <w:rPr>
                <w:b/>
                <w:sz w:val="22"/>
              </w:rPr>
            </w:pPr>
          </w:p>
          <w:p w:rsidR="00392514" w:rsidRDefault="00392514" w:rsidP="00392514">
            <w:pPr>
              <w:tabs>
                <w:tab w:val="left" w:pos="1134"/>
              </w:tabs>
              <w:ind w:right="175" w:firstLine="567"/>
              <w:jc w:val="center"/>
              <w:rPr>
                <w:b/>
                <w:sz w:val="22"/>
              </w:rPr>
            </w:pPr>
            <w:r w:rsidRPr="00392514">
              <w:rPr>
                <w:b/>
                <w:sz w:val="22"/>
              </w:rPr>
              <w:t xml:space="preserve">Обслуговування по </w:t>
            </w:r>
            <w:r w:rsidRPr="00392514">
              <w:rPr>
                <w:b/>
              </w:rPr>
              <w:t>програмному забезпеченню служби крові "</w:t>
            </w:r>
            <w:proofErr w:type="spellStart"/>
            <w:r w:rsidRPr="00392514">
              <w:rPr>
                <w:b/>
              </w:rPr>
              <w:t>Crystal</w:t>
            </w:r>
            <w:proofErr w:type="spellEnd"/>
            <w:r w:rsidRPr="00392514">
              <w:rPr>
                <w:b/>
              </w:rPr>
              <w:t xml:space="preserve"> </w:t>
            </w:r>
            <w:proofErr w:type="spellStart"/>
            <w:r w:rsidRPr="00392514">
              <w:rPr>
                <w:b/>
              </w:rPr>
              <w:t>Finance</w:t>
            </w:r>
            <w:proofErr w:type="spellEnd"/>
            <w:r w:rsidRPr="00392514">
              <w:rPr>
                <w:b/>
              </w:rPr>
              <w:t xml:space="preserve"> </w:t>
            </w:r>
            <w:proofErr w:type="spellStart"/>
            <w:r w:rsidRPr="00392514">
              <w:rPr>
                <w:b/>
              </w:rPr>
              <w:t>Millenium</w:t>
            </w:r>
            <w:proofErr w:type="spellEnd"/>
            <w:r w:rsidRPr="00392514">
              <w:rPr>
                <w:b/>
                <w:sz w:val="22"/>
              </w:rPr>
              <w:t xml:space="preserve"> Супровід Комплексу включає в себе наступні роботи:</w:t>
            </w:r>
          </w:p>
          <w:p w:rsidR="00066A0E" w:rsidRPr="00392514" w:rsidRDefault="00066A0E" w:rsidP="00392514">
            <w:pPr>
              <w:tabs>
                <w:tab w:val="left" w:pos="1134"/>
              </w:tabs>
              <w:ind w:right="175" w:firstLine="567"/>
              <w:jc w:val="center"/>
              <w:rPr>
                <w:b/>
                <w:sz w:val="22"/>
              </w:rPr>
            </w:pPr>
          </w:p>
          <w:p w:rsidR="00392514" w:rsidRDefault="00392514" w:rsidP="00392514">
            <w:pPr>
              <w:tabs>
                <w:tab w:val="left" w:pos="1134"/>
              </w:tabs>
              <w:ind w:left="567" w:right="175"/>
              <w:jc w:val="both"/>
              <w:rPr>
                <w:sz w:val="22"/>
              </w:rPr>
            </w:pPr>
            <w:r>
              <w:rPr>
                <w:sz w:val="22"/>
              </w:rPr>
              <w:t>1.Поставка нових версій Комплексу;</w:t>
            </w:r>
          </w:p>
          <w:p w:rsidR="00392514" w:rsidRDefault="00392514" w:rsidP="00392514">
            <w:pPr>
              <w:tabs>
                <w:tab w:val="left" w:pos="1134"/>
              </w:tabs>
              <w:ind w:left="567" w:right="175"/>
              <w:jc w:val="both"/>
              <w:rPr>
                <w:sz w:val="22"/>
              </w:rPr>
            </w:pPr>
            <w:r>
              <w:rPr>
                <w:sz w:val="22"/>
              </w:rPr>
              <w:t>2.Модернізація Комплексу, яка направлена на підвищення надійності та продуктивності роботи;</w:t>
            </w:r>
          </w:p>
          <w:p w:rsidR="00392514" w:rsidRDefault="00392514" w:rsidP="00392514">
            <w:pPr>
              <w:tabs>
                <w:tab w:val="left" w:pos="1134"/>
              </w:tabs>
              <w:ind w:left="567" w:right="175"/>
              <w:jc w:val="both"/>
              <w:rPr>
                <w:sz w:val="22"/>
              </w:rPr>
            </w:pPr>
            <w:r>
              <w:rPr>
                <w:sz w:val="22"/>
              </w:rPr>
              <w:t>3.Своєчасне внесення змін до Комплексу, пов’язаних зі змінами законодавства України;</w:t>
            </w:r>
          </w:p>
          <w:p w:rsidR="00392514" w:rsidRDefault="00392514" w:rsidP="00392514">
            <w:pPr>
              <w:tabs>
                <w:tab w:val="left" w:pos="1134"/>
              </w:tabs>
              <w:ind w:left="567" w:right="175"/>
              <w:jc w:val="both"/>
              <w:rPr>
                <w:sz w:val="22"/>
              </w:rPr>
            </w:pPr>
            <w:r>
              <w:rPr>
                <w:sz w:val="22"/>
              </w:rPr>
              <w:t>4.Внесення змін до Комплексу, пов’язаних зі змінами обліку та роботи в установі;</w:t>
            </w:r>
          </w:p>
          <w:p w:rsidR="00392514" w:rsidRDefault="00392514" w:rsidP="00392514">
            <w:pPr>
              <w:tabs>
                <w:tab w:val="left" w:pos="1134"/>
              </w:tabs>
              <w:ind w:left="567" w:right="175"/>
              <w:jc w:val="both"/>
              <w:rPr>
                <w:sz w:val="22"/>
              </w:rPr>
            </w:pPr>
            <w:bookmarkStart w:id="0" w:name="warranty"/>
            <w:bookmarkEnd w:id="0"/>
            <w:r>
              <w:rPr>
                <w:sz w:val="22"/>
              </w:rPr>
              <w:t>5.Консультації спеціаліста по телефону гарячої лінії без обмежень</w:t>
            </w:r>
          </w:p>
          <w:p w:rsidR="00392514" w:rsidRDefault="00392514" w:rsidP="00392514">
            <w:pPr>
              <w:tabs>
                <w:tab w:val="left" w:pos="1134"/>
              </w:tabs>
              <w:ind w:left="567" w:right="175"/>
              <w:jc w:val="both"/>
              <w:rPr>
                <w:sz w:val="22"/>
              </w:rPr>
            </w:pPr>
            <w:r>
              <w:rPr>
                <w:sz w:val="22"/>
              </w:rPr>
              <w:t>6.Виконання заявки, щодо внесення змін до Комплексу пов’язаних зі змінами обліку та роботи в установі, має наступні пункти:</w:t>
            </w:r>
          </w:p>
          <w:p w:rsidR="00392514" w:rsidRDefault="00392514" w:rsidP="00392514">
            <w:pPr>
              <w:tabs>
                <w:tab w:val="left" w:pos="1134"/>
              </w:tabs>
              <w:ind w:right="175" w:firstLine="567"/>
              <w:rPr>
                <w:sz w:val="22"/>
              </w:rPr>
            </w:pPr>
            <w:r>
              <w:rPr>
                <w:sz w:val="22"/>
              </w:rPr>
              <w:t>7. Розгляд заявки на предмет входження в супровід;</w:t>
            </w:r>
          </w:p>
          <w:p w:rsidR="00392514" w:rsidRDefault="00392514" w:rsidP="00392514">
            <w:pPr>
              <w:tabs>
                <w:tab w:val="left" w:pos="1134"/>
              </w:tabs>
              <w:ind w:right="175" w:firstLine="567"/>
              <w:rPr>
                <w:sz w:val="22"/>
              </w:rPr>
            </w:pPr>
            <w:r>
              <w:rPr>
                <w:sz w:val="22"/>
              </w:rPr>
              <w:t>8. Інформування про виконання заявки з датою та номером версії Комплексу;</w:t>
            </w:r>
          </w:p>
          <w:p w:rsidR="00392514" w:rsidRDefault="00392514" w:rsidP="00392514">
            <w:pPr>
              <w:tabs>
                <w:tab w:val="left" w:pos="1134"/>
              </w:tabs>
              <w:ind w:right="175" w:firstLine="567"/>
              <w:rPr>
                <w:sz w:val="22"/>
              </w:rPr>
            </w:pPr>
            <w:r>
              <w:rPr>
                <w:sz w:val="22"/>
              </w:rPr>
              <w:t>9.Підтвердження про задовільний результат;</w:t>
            </w:r>
          </w:p>
          <w:p w:rsidR="00392514" w:rsidRPr="00392514" w:rsidRDefault="00392514" w:rsidP="003925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</w:p>
        </w:tc>
      </w:tr>
    </w:tbl>
    <w:p w:rsidR="00392514" w:rsidRPr="00120557" w:rsidRDefault="00392514" w:rsidP="0022051F">
      <w:pPr>
        <w:pBdr>
          <w:top w:val="nil"/>
          <w:left w:val="nil"/>
          <w:bottom w:val="nil"/>
          <w:right w:val="nil"/>
          <w:between w:val="nil"/>
        </w:pBdr>
        <w:ind w:left="1211"/>
        <w:jc w:val="both"/>
        <w:rPr>
          <w:color w:val="000000"/>
        </w:rPr>
      </w:pPr>
    </w:p>
    <w:p w:rsidR="0022051F" w:rsidRDefault="0022051F" w:rsidP="0022051F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i/>
          <w:color w:val="000000"/>
        </w:rPr>
      </w:pPr>
      <w:r w:rsidRPr="00120557">
        <w:rPr>
          <w:i/>
          <w:color w:val="000000"/>
        </w:rPr>
        <w:t xml:space="preserve">Примітка: У разі, якщо у </w:t>
      </w:r>
      <w:r w:rsidRPr="00120557">
        <w:rPr>
          <w:i/>
        </w:rPr>
        <w:t>даних технічних вимогах йде посилання</w:t>
      </w:r>
      <w:r w:rsidRPr="00120557">
        <w:rPr>
          <w:i/>
          <w:color w:val="000000"/>
        </w:rPr>
        <w:t xml:space="preserve"> на конкретну марку </w:t>
      </w:r>
      <w:r w:rsidRPr="00120557">
        <w:rPr>
          <w:i/>
        </w:rPr>
        <w:t>чи фірму</w:t>
      </w:r>
      <w:r w:rsidRPr="00120557">
        <w:rPr>
          <w:i/>
          <w:color w:val="000000"/>
        </w:rPr>
        <w:t xml:space="preserve">, патент, </w:t>
      </w:r>
      <w:r w:rsidRPr="00120557">
        <w:rPr>
          <w:i/>
        </w:rPr>
        <w:t>конструкцію або</w:t>
      </w:r>
      <w:r w:rsidRPr="00120557">
        <w:rPr>
          <w:i/>
          <w:color w:val="000000"/>
        </w:rPr>
        <w:t xml:space="preserve"> тип товару, то вважається, </w:t>
      </w:r>
      <w:r w:rsidRPr="00120557">
        <w:rPr>
          <w:i/>
        </w:rPr>
        <w:t>що технічні вимоги містить вираз</w:t>
      </w:r>
      <w:r w:rsidRPr="00120557">
        <w:rPr>
          <w:i/>
          <w:color w:val="000000"/>
        </w:rPr>
        <w:t xml:space="preserve"> (</w:t>
      </w:r>
      <w:r w:rsidRPr="00120557">
        <w:rPr>
          <w:i/>
        </w:rPr>
        <w:t>або еквівалент</w:t>
      </w:r>
      <w:r w:rsidRPr="00120557">
        <w:rPr>
          <w:i/>
          <w:color w:val="000000"/>
        </w:rPr>
        <w:t xml:space="preserve">). </w:t>
      </w:r>
    </w:p>
    <w:p w:rsidR="00066A0E" w:rsidRPr="00120557" w:rsidRDefault="00066A0E" w:rsidP="00066A0E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i/>
          <w:color w:val="000000"/>
        </w:rPr>
      </w:pPr>
      <w:r>
        <w:rPr>
          <w:i/>
          <w:color w:val="000000"/>
        </w:rPr>
        <w:t>Очікувана вартість закупівлі складає 75000,00 грн</w:t>
      </w:r>
      <w:r w:rsidRPr="0001410A">
        <w:rPr>
          <w:i/>
          <w:color w:val="000000"/>
          <w:sz w:val="22"/>
          <w:szCs w:val="22"/>
        </w:rPr>
        <w:t>.</w:t>
      </w:r>
      <w:r w:rsidR="0001410A" w:rsidRPr="0001410A">
        <w:rPr>
          <w:i/>
          <w:color w:val="000000"/>
          <w:sz w:val="22"/>
          <w:szCs w:val="22"/>
        </w:rPr>
        <w:t>(сімдесят п’ять тисяч грн. 00 коп</w:t>
      </w:r>
      <w:r w:rsidR="0001410A">
        <w:rPr>
          <w:i/>
          <w:color w:val="000000"/>
          <w:sz w:val="22"/>
          <w:szCs w:val="22"/>
        </w:rPr>
        <w:t>.</w:t>
      </w:r>
      <w:r w:rsidR="0001410A">
        <w:rPr>
          <w:i/>
          <w:color w:val="000000"/>
        </w:rPr>
        <w:t>) з ПДВ.</w:t>
      </w:r>
    </w:p>
    <w:p w:rsidR="002851E0" w:rsidRDefault="002851E0"/>
    <w:p w:rsidR="00031261" w:rsidRPr="00031261" w:rsidRDefault="00031261">
      <w:pPr>
        <w:rPr>
          <w:b/>
          <w:u w:val="single"/>
        </w:rPr>
      </w:pPr>
      <w:r w:rsidRPr="00031261">
        <w:rPr>
          <w:b/>
          <w:u w:val="single"/>
        </w:rPr>
        <w:t>Інші вимоги учасників:</w:t>
      </w:r>
    </w:p>
    <w:p w:rsidR="00031261" w:rsidRDefault="00031261"/>
    <w:p w:rsidR="00031261" w:rsidRPr="00935213" w:rsidRDefault="00031261" w:rsidP="00031261">
      <w:pPr>
        <w:widowControl w:val="0"/>
        <w:ind w:right="113"/>
        <w:jc w:val="both"/>
      </w:pPr>
      <w:r w:rsidRPr="00935213">
        <w:t>Учасник в складі тендерної пропозиції повинен надати документи щодо підтвердження відповідності кваліфікаційним критеріям:</w:t>
      </w:r>
    </w:p>
    <w:p w:rsidR="00031261" w:rsidRPr="00935213" w:rsidRDefault="00031261" w:rsidP="00031261">
      <w:pPr>
        <w:widowControl w:val="0"/>
        <w:ind w:right="113"/>
        <w:jc w:val="both"/>
        <w:rPr>
          <w:i/>
        </w:rPr>
      </w:pPr>
      <w:r w:rsidRPr="00935213">
        <w:t>1. Довідк</w:t>
      </w:r>
      <w:r>
        <w:t>у</w:t>
      </w:r>
      <w:r w:rsidRPr="00935213">
        <w:t xml:space="preserve"> (складен</w:t>
      </w:r>
      <w:r>
        <w:t>у</w:t>
      </w:r>
      <w:r w:rsidRPr="00935213">
        <w:t xml:space="preserve"> в довільній формі) щодо наявності обладнання та іншої матеріально-технічної бази, необхідних для виконання зобов’язань по договору, завірена підписом уповноваженої особи Учасника.</w:t>
      </w:r>
    </w:p>
    <w:p w:rsidR="00031261" w:rsidRPr="00935213" w:rsidRDefault="00031261" w:rsidP="00031261">
      <w:pPr>
        <w:widowControl w:val="0"/>
        <w:ind w:right="113"/>
        <w:jc w:val="both"/>
      </w:pPr>
      <w:r>
        <w:t>2</w:t>
      </w:r>
      <w:r w:rsidRPr="00935213">
        <w:t>. Довідк</w:t>
      </w:r>
      <w:r>
        <w:t>у</w:t>
      </w:r>
      <w:r w:rsidRPr="00935213">
        <w:t xml:space="preserve"> (складен</w:t>
      </w:r>
      <w:r>
        <w:t>у</w:t>
      </w:r>
      <w:r w:rsidRPr="00935213">
        <w:t xml:space="preserve"> в довільній формі) про наявність документально підтвердженого досвіду виконання аналогічного договору, завірена підписом уповноваженої особи Учасника. </w:t>
      </w:r>
    </w:p>
    <w:p w:rsidR="00031261" w:rsidRDefault="00031261" w:rsidP="00031261">
      <w:pPr>
        <w:widowControl w:val="0"/>
        <w:ind w:right="113"/>
        <w:jc w:val="both"/>
      </w:pPr>
      <w:r>
        <w:t>3</w:t>
      </w:r>
      <w:r w:rsidRPr="00935213">
        <w:t>. Довідк</w:t>
      </w:r>
      <w:r>
        <w:t>у</w:t>
      </w:r>
      <w:r w:rsidRPr="00935213">
        <w:t xml:space="preserve"> (складен</w:t>
      </w:r>
      <w:r>
        <w:t>у</w:t>
      </w:r>
      <w:r w:rsidRPr="00935213">
        <w:t xml:space="preserve"> в довільній формі</w:t>
      </w:r>
      <w:r>
        <w:t>)</w:t>
      </w:r>
      <w:r w:rsidRPr="00935213">
        <w:t xml:space="preserve">, що підтверджує наявність в учасника торгів працівників відповідної кваліфікації, яких учасник планує залучати до виконання умов договору із зазначенням: ПІБ, освіти, стажу/досвіду роботи та </w:t>
      </w:r>
      <w:r w:rsidRPr="00935213">
        <w:rPr>
          <w:b/>
          <w:u w:val="single"/>
        </w:rPr>
        <w:t>даних про сертифікати, дипломи, тощо</w:t>
      </w:r>
      <w:r w:rsidRPr="00935213">
        <w:t>.</w:t>
      </w:r>
    </w:p>
    <w:p w:rsidR="00311276" w:rsidRPr="00935213" w:rsidRDefault="00311276" w:rsidP="00031261">
      <w:pPr>
        <w:widowControl w:val="0"/>
        <w:ind w:right="113"/>
        <w:jc w:val="both"/>
      </w:pPr>
      <w:r>
        <w:t xml:space="preserve">4. </w:t>
      </w:r>
      <w:r w:rsidRPr="00A27207">
        <w:rPr>
          <w:b/>
          <w:u w:val="single"/>
        </w:rPr>
        <w:t>Копії ліцензії</w:t>
      </w:r>
      <w:r w:rsidRPr="00A27207">
        <w:rPr>
          <w:b/>
        </w:rPr>
        <w:t xml:space="preserve"> на провадження певного виду господарської діяльності</w:t>
      </w:r>
      <w:r w:rsidRPr="00935213">
        <w:t>, у разі, якщо діяльність яка є предметом закупівлі підлягає ліцензуванню згідно норм чинного законодавства.</w:t>
      </w:r>
    </w:p>
    <w:p w:rsidR="00031261" w:rsidRPr="00935213" w:rsidRDefault="00031261" w:rsidP="00031261">
      <w:pPr>
        <w:widowControl w:val="0"/>
        <w:ind w:right="113"/>
        <w:jc w:val="both"/>
        <w:rPr>
          <w:b/>
        </w:rPr>
      </w:pPr>
    </w:p>
    <w:p w:rsidR="00031261" w:rsidRPr="00935213" w:rsidRDefault="00311276" w:rsidP="00031261">
      <w:pPr>
        <w:jc w:val="both"/>
        <w:rPr>
          <w:b/>
        </w:rPr>
      </w:pPr>
      <w:r>
        <w:rPr>
          <w:b/>
        </w:rPr>
        <w:lastRenderedPageBreak/>
        <w:t>5</w:t>
      </w:r>
      <w:r w:rsidR="00086CD2">
        <w:rPr>
          <w:b/>
        </w:rPr>
        <w:t xml:space="preserve">. </w:t>
      </w:r>
      <w:r w:rsidR="00031261" w:rsidRPr="00935213">
        <w:rPr>
          <w:b/>
        </w:rPr>
        <w:t>Учасник має бути розробником програмного забезпечення, або бути представником, з правом поширення, що підтверджується відповідними документами (надати авторські сертифікати або свідоцтва, або сертифікати дилера/представника, або авторський договір (договори), тощо).</w:t>
      </w:r>
    </w:p>
    <w:p w:rsidR="00031261" w:rsidRDefault="00031261"/>
    <w:p w:rsidR="00031261" w:rsidRPr="00935213" w:rsidRDefault="00311276" w:rsidP="00031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t>6</w:t>
      </w:r>
      <w:r w:rsidR="00086CD2">
        <w:t xml:space="preserve">. </w:t>
      </w:r>
      <w:r w:rsidR="00031261" w:rsidRPr="00935213">
        <w:t xml:space="preserve">Учасник надає у складі тендерної пропозиції </w:t>
      </w:r>
      <w:r w:rsidR="00031261" w:rsidRPr="00935213">
        <w:rPr>
          <w:b/>
        </w:rPr>
        <w:t xml:space="preserve">гарантійний лист про відповідність запропонованих послуг </w:t>
      </w:r>
      <w:r w:rsidR="00031261">
        <w:rPr>
          <w:b/>
        </w:rPr>
        <w:t xml:space="preserve">технічним </w:t>
      </w:r>
      <w:r w:rsidR="00031261" w:rsidRPr="00935213">
        <w:rPr>
          <w:b/>
        </w:rPr>
        <w:t xml:space="preserve">вимогам </w:t>
      </w:r>
    </w:p>
    <w:p w:rsidR="00031261" w:rsidRDefault="00031261"/>
    <w:p w:rsidR="00031261" w:rsidRDefault="00031261"/>
    <w:p w:rsidR="00031261" w:rsidRPr="00CB4210" w:rsidRDefault="00031261" w:rsidP="00031261">
      <w:pPr>
        <w:pStyle w:val="af1"/>
        <w:spacing w:after="0" w:line="40" w:lineRule="atLeast"/>
        <w:ind w:left="0"/>
        <w:rPr>
          <w:rFonts w:ascii="Times New Roman" w:hAnsi="Times New Roman"/>
          <w:b/>
          <w:sz w:val="24"/>
          <w:szCs w:val="24"/>
          <w:lang w:eastAsia="uk-UA"/>
        </w:rPr>
      </w:pPr>
      <w:r w:rsidRPr="00CB4210">
        <w:rPr>
          <w:rFonts w:ascii="Times New Roman" w:hAnsi="Times New Roman"/>
          <w:b/>
          <w:sz w:val="24"/>
          <w:szCs w:val="24"/>
          <w:lang w:eastAsia="uk-UA"/>
        </w:rPr>
        <w:t xml:space="preserve">Термін надання послуг: </w:t>
      </w:r>
      <w:r w:rsidRPr="00CB4210">
        <w:rPr>
          <w:rFonts w:ascii="Times New Roman" w:hAnsi="Times New Roman"/>
          <w:sz w:val="24"/>
          <w:szCs w:val="24"/>
          <w:lang w:eastAsia="uk-UA"/>
        </w:rPr>
        <w:t>з моменту підписання договору до 31.12.202</w:t>
      </w:r>
      <w:r>
        <w:rPr>
          <w:rFonts w:ascii="Times New Roman" w:hAnsi="Times New Roman"/>
          <w:sz w:val="24"/>
          <w:szCs w:val="24"/>
          <w:lang w:eastAsia="uk-UA"/>
        </w:rPr>
        <w:t>1</w:t>
      </w:r>
      <w:r w:rsidRPr="00CB4210">
        <w:rPr>
          <w:rFonts w:ascii="Times New Roman" w:hAnsi="Times New Roman"/>
          <w:sz w:val="24"/>
          <w:szCs w:val="24"/>
          <w:lang w:eastAsia="uk-UA"/>
        </w:rPr>
        <w:t xml:space="preserve"> року.</w:t>
      </w:r>
    </w:p>
    <w:p w:rsidR="00031261" w:rsidRDefault="00031261" w:rsidP="00031261">
      <w:pPr>
        <w:spacing w:line="40" w:lineRule="atLeast"/>
        <w:ind w:left="-76"/>
        <w:rPr>
          <w:b/>
        </w:rPr>
      </w:pPr>
    </w:p>
    <w:p w:rsidR="00086CD2" w:rsidRPr="00CB4210" w:rsidRDefault="00086CD2" w:rsidP="00031261">
      <w:pPr>
        <w:spacing w:line="40" w:lineRule="atLeast"/>
        <w:ind w:left="-76"/>
        <w:rPr>
          <w:b/>
        </w:rPr>
      </w:pPr>
    </w:p>
    <w:p w:rsidR="00031261" w:rsidRDefault="00031261" w:rsidP="00031261">
      <w:pPr>
        <w:spacing w:line="40" w:lineRule="atLeast"/>
        <w:ind w:left="-76"/>
        <w:rPr>
          <w:b/>
        </w:rPr>
      </w:pPr>
      <w:r w:rsidRPr="00CB4210">
        <w:rPr>
          <w:b/>
        </w:rPr>
        <w:t xml:space="preserve">Технічні, якісні характеристики предмета закупівлі повинні передбачати необхідність застосування заходів із захисту довкілля. </w:t>
      </w:r>
    </w:p>
    <w:p w:rsidR="00031261" w:rsidRDefault="00031261" w:rsidP="00031261">
      <w:pPr>
        <w:spacing w:line="40" w:lineRule="atLeast"/>
        <w:ind w:left="-76"/>
        <w:rPr>
          <w:b/>
          <w:u w:val="single"/>
        </w:rPr>
      </w:pPr>
    </w:p>
    <w:p w:rsidR="00086CD2" w:rsidRDefault="00086CD2" w:rsidP="00031261">
      <w:pPr>
        <w:spacing w:line="40" w:lineRule="atLeast"/>
        <w:ind w:left="-76"/>
        <w:rPr>
          <w:b/>
          <w:u w:val="single"/>
        </w:rPr>
      </w:pPr>
    </w:p>
    <w:p w:rsidR="00031261" w:rsidRPr="00A27207" w:rsidRDefault="00031261" w:rsidP="00031261">
      <w:pPr>
        <w:spacing w:line="40" w:lineRule="atLeast"/>
        <w:ind w:left="-76"/>
        <w:rPr>
          <w:b/>
          <w:u w:val="single"/>
        </w:rPr>
      </w:pPr>
      <w:r w:rsidRPr="00086CD2">
        <w:t xml:space="preserve">Очікувана вартість  закупівлі складає </w:t>
      </w:r>
      <w:r w:rsidR="00066A0E" w:rsidRPr="00A27207">
        <w:rPr>
          <w:b/>
          <w:u w:val="single"/>
        </w:rPr>
        <w:t>75 000,00</w:t>
      </w:r>
      <w:r w:rsidRPr="00A27207">
        <w:rPr>
          <w:b/>
          <w:u w:val="single"/>
        </w:rPr>
        <w:t>грн. (</w:t>
      </w:r>
      <w:r w:rsidR="00066A0E" w:rsidRPr="00A27207">
        <w:rPr>
          <w:b/>
          <w:u w:val="single"/>
        </w:rPr>
        <w:t xml:space="preserve">сімдесят п’ять тисяч </w:t>
      </w:r>
      <w:r w:rsidRPr="00A27207">
        <w:rPr>
          <w:b/>
          <w:u w:val="single"/>
        </w:rPr>
        <w:t>гривень 00 коп.) з ПДВ.</w:t>
      </w:r>
    </w:p>
    <w:p w:rsidR="00031261" w:rsidRDefault="00031261" w:rsidP="00031261">
      <w:pPr>
        <w:spacing w:line="40" w:lineRule="atLeast"/>
        <w:ind w:left="-76"/>
        <w:rPr>
          <w:b/>
        </w:rPr>
      </w:pPr>
    </w:p>
    <w:p w:rsidR="00031261" w:rsidRDefault="00031261" w:rsidP="00031261">
      <w:pPr>
        <w:spacing w:line="40" w:lineRule="atLeast"/>
        <w:ind w:left="-76"/>
        <w:rPr>
          <w:b/>
        </w:rPr>
      </w:pPr>
    </w:p>
    <w:p w:rsidR="00A27207" w:rsidRDefault="00A27207" w:rsidP="00A27207">
      <w:pPr>
        <w:pStyle w:val="af"/>
        <w:ind w:left="-567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Голова </w:t>
      </w:r>
      <w:proofErr w:type="spellStart"/>
      <w:r>
        <w:rPr>
          <w:b/>
          <w:sz w:val="28"/>
          <w:szCs w:val="28"/>
        </w:rPr>
        <w:t>робочої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групи</w:t>
      </w:r>
      <w:proofErr w:type="spellEnd"/>
      <w:r>
        <w:rPr>
          <w:b/>
          <w:sz w:val="28"/>
          <w:szCs w:val="28"/>
        </w:rPr>
        <w:t>:</w:t>
      </w:r>
    </w:p>
    <w:p w:rsidR="00A27207" w:rsidRDefault="00A27207" w:rsidP="00A27207">
      <w:pPr>
        <w:pStyle w:val="af"/>
        <w:ind w:left="-567" w:firstLine="567"/>
        <w:rPr>
          <w:sz w:val="28"/>
          <w:szCs w:val="28"/>
          <w:lang w:val="uk-UA"/>
        </w:rPr>
      </w:pPr>
    </w:p>
    <w:p w:rsidR="00A27207" w:rsidRDefault="00A27207" w:rsidP="00A27207">
      <w:pPr>
        <w:pStyle w:val="af"/>
        <w:ind w:left="-567" w:firstLine="567"/>
        <w:rPr>
          <w:b/>
          <w:sz w:val="28"/>
          <w:szCs w:val="28"/>
        </w:rPr>
      </w:pPr>
      <w:proofErr w:type="spellStart"/>
      <w:r w:rsidRPr="00FC0A7E">
        <w:rPr>
          <w:sz w:val="28"/>
          <w:szCs w:val="28"/>
        </w:rPr>
        <w:t>Медичний</w:t>
      </w:r>
      <w:proofErr w:type="spellEnd"/>
      <w:r w:rsidRPr="00FC0A7E">
        <w:rPr>
          <w:sz w:val="28"/>
          <w:szCs w:val="28"/>
        </w:rPr>
        <w:t xml:space="preserve"> директор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Чернишук</w:t>
      </w:r>
      <w:proofErr w:type="spellEnd"/>
      <w:r>
        <w:rPr>
          <w:b/>
          <w:sz w:val="28"/>
          <w:szCs w:val="28"/>
        </w:rPr>
        <w:t xml:space="preserve"> С.</w:t>
      </w:r>
      <w:proofErr w:type="gramStart"/>
      <w:r>
        <w:rPr>
          <w:b/>
          <w:sz w:val="28"/>
          <w:szCs w:val="28"/>
        </w:rPr>
        <w:t>С</w:t>
      </w:r>
      <w:proofErr w:type="gramEnd"/>
    </w:p>
    <w:p w:rsidR="00A27207" w:rsidRDefault="00A27207" w:rsidP="00A27207">
      <w:pPr>
        <w:pStyle w:val="af"/>
        <w:ind w:left="-567" w:firstLine="567"/>
        <w:rPr>
          <w:b/>
          <w:sz w:val="28"/>
          <w:szCs w:val="28"/>
          <w:lang w:val="uk-UA"/>
        </w:rPr>
      </w:pPr>
    </w:p>
    <w:p w:rsidR="00A27207" w:rsidRDefault="00A27207" w:rsidP="00A27207">
      <w:pPr>
        <w:pStyle w:val="af"/>
        <w:ind w:left="-567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Члени </w:t>
      </w:r>
      <w:proofErr w:type="spellStart"/>
      <w:r>
        <w:rPr>
          <w:b/>
          <w:sz w:val="28"/>
          <w:szCs w:val="28"/>
        </w:rPr>
        <w:t>робочої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групи</w:t>
      </w:r>
      <w:proofErr w:type="spellEnd"/>
      <w:r>
        <w:rPr>
          <w:b/>
          <w:sz w:val="28"/>
          <w:szCs w:val="28"/>
        </w:rPr>
        <w:t>:</w:t>
      </w:r>
    </w:p>
    <w:p w:rsidR="00A27207" w:rsidRPr="00A3739B" w:rsidRDefault="00A27207" w:rsidP="00A27207">
      <w:pPr>
        <w:pStyle w:val="af"/>
        <w:ind w:left="-567" w:firstLine="567"/>
        <w:rPr>
          <w:sz w:val="28"/>
          <w:szCs w:val="28"/>
        </w:rPr>
      </w:pPr>
      <w:r w:rsidRPr="00A3739B">
        <w:rPr>
          <w:sz w:val="28"/>
          <w:szCs w:val="28"/>
        </w:rPr>
        <w:t>Заступник г</w:t>
      </w:r>
      <w:r>
        <w:rPr>
          <w:sz w:val="28"/>
          <w:szCs w:val="28"/>
        </w:rPr>
        <w:t>енерального директора</w:t>
      </w:r>
      <w:r w:rsidRPr="00A3739B">
        <w:rPr>
          <w:sz w:val="28"/>
          <w:szCs w:val="28"/>
        </w:rPr>
        <w:t xml:space="preserve"> </w:t>
      </w:r>
    </w:p>
    <w:p w:rsidR="00A27207" w:rsidRDefault="00A27207" w:rsidP="00A27207">
      <w:pPr>
        <w:pStyle w:val="af"/>
        <w:ind w:left="-567" w:firstLine="567"/>
        <w:rPr>
          <w:sz w:val="28"/>
          <w:szCs w:val="28"/>
        </w:rPr>
      </w:pPr>
      <w:proofErr w:type="spellStart"/>
      <w:r w:rsidRPr="00A3739B">
        <w:rPr>
          <w:sz w:val="28"/>
          <w:szCs w:val="28"/>
        </w:rPr>
        <w:t>з</w:t>
      </w:r>
      <w:proofErr w:type="spellEnd"/>
      <w:r w:rsidRPr="00A3739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економічних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питань</w:t>
      </w:r>
      <w:proofErr w:type="spellEnd"/>
      <w:r w:rsidRPr="00A3739B">
        <w:rPr>
          <w:sz w:val="28"/>
          <w:szCs w:val="28"/>
        </w:rPr>
        <w:t xml:space="preserve"> </w:t>
      </w:r>
      <w:r w:rsidRPr="00A3739B">
        <w:rPr>
          <w:sz w:val="28"/>
          <w:szCs w:val="28"/>
        </w:rPr>
        <w:tab/>
      </w:r>
      <w:r w:rsidRPr="00A3739B">
        <w:rPr>
          <w:sz w:val="28"/>
          <w:szCs w:val="28"/>
        </w:rPr>
        <w:tab/>
      </w:r>
      <w:r w:rsidRPr="00A3739B">
        <w:rPr>
          <w:sz w:val="28"/>
          <w:szCs w:val="28"/>
        </w:rPr>
        <w:tab/>
      </w:r>
      <w:r w:rsidRPr="00A3739B">
        <w:rPr>
          <w:sz w:val="28"/>
          <w:szCs w:val="28"/>
        </w:rPr>
        <w:tab/>
      </w:r>
      <w:r w:rsidRPr="00A3739B">
        <w:rPr>
          <w:sz w:val="28"/>
          <w:szCs w:val="28"/>
        </w:rPr>
        <w:tab/>
      </w:r>
      <w:r w:rsidRPr="00A3739B">
        <w:rPr>
          <w:sz w:val="28"/>
          <w:szCs w:val="28"/>
        </w:rPr>
        <w:tab/>
      </w:r>
      <w:r w:rsidRPr="00A3739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Мирута</w:t>
      </w:r>
      <w:proofErr w:type="spellEnd"/>
      <w:r>
        <w:rPr>
          <w:sz w:val="28"/>
          <w:szCs w:val="28"/>
        </w:rPr>
        <w:t xml:space="preserve"> Н.М.</w:t>
      </w:r>
    </w:p>
    <w:p w:rsidR="00A27207" w:rsidRPr="00A3739B" w:rsidRDefault="00A27207" w:rsidP="00A27207">
      <w:pPr>
        <w:pStyle w:val="af"/>
        <w:ind w:left="-567" w:firstLine="567"/>
        <w:rPr>
          <w:sz w:val="28"/>
          <w:szCs w:val="28"/>
        </w:rPr>
      </w:pPr>
      <w:r>
        <w:rPr>
          <w:sz w:val="28"/>
          <w:szCs w:val="28"/>
        </w:rPr>
        <w:t>В.о з</w:t>
      </w:r>
      <w:r w:rsidRPr="00A3739B">
        <w:rPr>
          <w:sz w:val="28"/>
          <w:szCs w:val="28"/>
        </w:rPr>
        <w:t>аступник</w:t>
      </w:r>
      <w:r>
        <w:rPr>
          <w:sz w:val="28"/>
          <w:szCs w:val="28"/>
        </w:rPr>
        <w:t>а</w:t>
      </w:r>
      <w:r w:rsidRPr="00A3739B">
        <w:rPr>
          <w:sz w:val="28"/>
          <w:szCs w:val="28"/>
        </w:rPr>
        <w:t xml:space="preserve"> </w:t>
      </w:r>
      <w:r>
        <w:rPr>
          <w:sz w:val="28"/>
          <w:szCs w:val="28"/>
        </w:rPr>
        <w:t>генерального директора</w:t>
      </w:r>
      <w:r w:rsidRPr="00A3739B">
        <w:rPr>
          <w:sz w:val="28"/>
          <w:szCs w:val="28"/>
        </w:rPr>
        <w:t xml:space="preserve"> </w:t>
      </w:r>
    </w:p>
    <w:p w:rsidR="00A27207" w:rsidRDefault="00A27207" w:rsidP="00A27207">
      <w:pPr>
        <w:pStyle w:val="af"/>
        <w:ind w:left="-567" w:firstLine="567"/>
        <w:rPr>
          <w:sz w:val="28"/>
          <w:szCs w:val="28"/>
          <w:lang w:val="uk-UA"/>
        </w:rPr>
      </w:pPr>
      <w:proofErr w:type="spellStart"/>
      <w:r w:rsidRPr="00A3739B">
        <w:rPr>
          <w:sz w:val="28"/>
          <w:szCs w:val="28"/>
        </w:rPr>
        <w:t>з</w:t>
      </w:r>
      <w:proofErr w:type="spellEnd"/>
      <w:r w:rsidRPr="00A3739B">
        <w:rPr>
          <w:sz w:val="28"/>
          <w:szCs w:val="28"/>
        </w:rPr>
        <w:t xml:space="preserve"> </w:t>
      </w:r>
      <w:proofErr w:type="spellStart"/>
      <w:r w:rsidRPr="00A3739B">
        <w:rPr>
          <w:sz w:val="28"/>
          <w:szCs w:val="28"/>
        </w:rPr>
        <w:t>технічних</w:t>
      </w:r>
      <w:proofErr w:type="spellEnd"/>
      <w:r w:rsidRPr="00A3739B">
        <w:rPr>
          <w:sz w:val="28"/>
          <w:szCs w:val="28"/>
        </w:rPr>
        <w:t xml:space="preserve"> </w:t>
      </w:r>
      <w:proofErr w:type="spellStart"/>
      <w:r w:rsidRPr="00A3739B">
        <w:rPr>
          <w:sz w:val="28"/>
          <w:szCs w:val="28"/>
        </w:rPr>
        <w:t>питань</w:t>
      </w:r>
      <w:proofErr w:type="spellEnd"/>
      <w:r w:rsidRPr="00A3739B">
        <w:rPr>
          <w:sz w:val="28"/>
          <w:szCs w:val="28"/>
        </w:rPr>
        <w:t xml:space="preserve"> </w:t>
      </w:r>
      <w:r w:rsidRPr="00A3739B">
        <w:rPr>
          <w:sz w:val="28"/>
          <w:szCs w:val="28"/>
        </w:rPr>
        <w:tab/>
      </w:r>
      <w:r w:rsidRPr="00A3739B">
        <w:rPr>
          <w:sz w:val="28"/>
          <w:szCs w:val="28"/>
        </w:rPr>
        <w:tab/>
      </w:r>
      <w:r w:rsidRPr="00A3739B">
        <w:rPr>
          <w:sz w:val="28"/>
          <w:szCs w:val="28"/>
        </w:rPr>
        <w:tab/>
      </w:r>
      <w:r w:rsidRPr="00A3739B">
        <w:rPr>
          <w:sz w:val="28"/>
          <w:szCs w:val="28"/>
        </w:rPr>
        <w:tab/>
      </w:r>
      <w:r w:rsidRPr="00A3739B">
        <w:rPr>
          <w:sz w:val="28"/>
          <w:szCs w:val="28"/>
        </w:rPr>
        <w:tab/>
      </w:r>
      <w:r w:rsidRPr="00A3739B">
        <w:rPr>
          <w:sz w:val="28"/>
          <w:szCs w:val="28"/>
        </w:rPr>
        <w:tab/>
      </w:r>
      <w:r w:rsidRPr="00A3739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Оголєв</w:t>
      </w:r>
      <w:proofErr w:type="spellEnd"/>
      <w:r>
        <w:rPr>
          <w:sz w:val="28"/>
          <w:szCs w:val="28"/>
        </w:rPr>
        <w:t xml:space="preserve"> О.О.</w:t>
      </w:r>
    </w:p>
    <w:p w:rsidR="00A27207" w:rsidRPr="00A27207" w:rsidRDefault="00A27207" w:rsidP="00A27207">
      <w:pPr>
        <w:pStyle w:val="af"/>
        <w:ind w:left="-567" w:firstLine="567"/>
        <w:rPr>
          <w:sz w:val="28"/>
          <w:szCs w:val="28"/>
          <w:lang w:val="uk-UA"/>
        </w:rPr>
      </w:pPr>
    </w:p>
    <w:p w:rsidR="00A27207" w:rsidRDefault="00A27207" w:rsidP="00A27207">
      <w:pPr>
        <w:pStyle w:val="af"/>
        <w:ind w:left="-567" w:firstLine="567"/>
        <w:rPr>
          <w:sz w:val="28"/>
          <w:szCs w:val="28"/>
          <w:lang w:val="uk-UA"/>
        </w:rPr>
      </w:pPr>
      <w:proofErr w:type="spellStart"/>
      <w:r w:rsidRPr="00FC0A7E">
        <w:rPr>
          <w:sz w:val="28"/>
          <w:szCs w:val="28"/>
        </w:rPr>
        <w:t>Головний</w:t>
      </w:r>
      <w:proofErr w:type="spellEnd"/>
      <w:r w:rsidRPr="00FC0A7E">
        <w:rPr>
          <w:sz w:val="28"/>
          <w:szCs w:val="28"/>
        </w:rPr>
        <w:t xml:space="preserve"> </w:t>
      </w:r>
      <w:proofErr w:type="spellStart"/>
      <w:r w:rsidRPr="00FC0A7E">
        <w:rPr>
          <w:sz w:val="28"/>
          <w:szCs w:val="28"/>
        </w:rPr>
        <w:t>інженер</w:t>
      </w:r>
      <w:proofErr w:type="spellEnd"/>
      <w:r w:rsidRPr="00FC0A7E">
        <w:rPr>
          <w:sz w:val="28"/>
          <w:szCs w:val="28"/>
        </w:rPr>
        <w:tab/>
      </w:r>
      <w:r w:rsidRPr="00FC0A7E">
        <w:rPr>
          <w:sz w:val="28"/>
          <w:szCs w:val="28"/>
        </w:rPr>
        <w:tab/>
      </w:r>
      <w:r w:rsidRPr="00FC0A7E">
        <w:rPr>
          <w:sz w:val="28"/>
          <w:szCs w:val="28"/>
        </w:rPr>
        <w:tab/>
      </w:r>
      <w:r w:rsidRPr="00FC0A7E">
        <w:rPr>
          <w:sz w:val="28"/>
          <w:szCs w:val="28"/>
        </w:rPr>
        <w:tab/>
      </w:r>
      <w:r w:rsidRPr="00FC0A7E">
        <w:rPr>
          <w:sz w:val="28"/>
          <w:szCs w:val="28"/>
        </w:rPr>
        <w:tab/>
      </w:r>
      <w:r w:rsidRPr="00FC0A7E">
        <w:rPr>
          <w:sz w:val="28"/>
          <w:szCs w:val="28"/>
        </w:rPr>
        <w:tab/>
      </w:r>
      <w:r w:rsidRPr="00FC0A7E"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Бабак </w:t>
      </w:r>
      <w:r w:rsidR="009D6233">
        <w:rPr>
          <w:sz w:val="28"/>
          <w:szCs w:val="28"/>
          <w:lang w:val="uk-UA"/>
        </w:rPr>
        <w:t>В.Г.</w:t>
      </w:r>
    </w:p>
    <w:p w:rsidR="00A27207" w:rsidRPr="00A27207" w:rsidRDefault="00A27207" w:rsidP="00A27207">
      <w:pPr>
        <w:pStyle w:val="af"/>
        <w:ind w:left="-567" w:firstLine="567"/>
        <w:rPr>
          <w:sz w:val="28"/>
          <w:szCs w:val="28"/>
          <w:lang w:val="uk-UA"/>
        </w:rPr>
      </w:pPr>
    </w:p>
    <w:p w:rsidR="00A27207" w:rsidRPr="00FC0A7E" w:rsidRDefault="00A27207" w:rsidP="00A27207">
      <w:pPr>
        <w:pStyle w:val="af"/>
        <w:ind w:left="-567" w:firstLine="567"/>
        <w:rPr>
          <w:sz w:val="28"/>
          <w:szCs w:val="28"/>
        </w:rPr>
      </w:pPr>
      <w:proofErr w:type="spellStart"/>
      <w:r w:rsidRPr="00FC0A7E">
        <w:rPr>
          <w:sz w:val="28"/>
          <w:szCs w:val="28"/>
        </w:rPr>
        <w:t>Інженер</w:t>
      </w:r>
      <w:proofErr w:type="spellEnd"/>
      <w:r w:rsidRPr="00FC0A7E">
        <w:rPr>
          <w:sz w:val="28"/>
          <w:szCs w:val="28"/>
        </w:rPr>
        <w:t xml:space="preserve"> </w:t>
      </w:r>
      <w:proofErr w:type="spellStart"/>
      <w:r w:rsidRPr="00FC0A7E">
        <w:rPr>
          <w:sz w:val="28"/>
          <w:szCs w:val="28"/>
        </w:rPr>
        <w:t>з</w:t>
      </w:r>
      <w:proofErr w:type="spellEnd"/>
      <w:r w:rsidRPr="00FC0A7E">
        <w:rPr>
          <w:sz w:val="28"/>
          <w:szCs w:val="28"/>
        </w:rPr>
        <w:t xml:space="preserve"> ремонту </w:t>
      </w:r>
      <w:proofErr w:type="spellStart"/>
      <w:r w:rsidRPr="00FC0A7E">
        <w:rPr>
          <w:sz w:val="28"/>
          <w:szCs w:val="28"/>
        </w:rPr>
        <w:t>технічного</w:t>
      </w:r>
      <w:proofErr w:type="spellEnd"/>
      <w:r w:rsidRPr="00FC0A7E">
        <w:rPr>
          <w:sz w:val="28"/>
          <w:szCs w:val="28"/>
        </w:rPr>
        <w:t xml:space="preserve"> </w:t>
      </w:r>
      <w:proofErr w:type="spellStart"/>
      <w:r w:rsidRPr="00FC0A7E">
        <w:rPr>
          <w:sz w:val="28"/>
          <w:szCs w:val="28"/>
        </w:rPr>
        <w:t>обладнання</w:t>
      </w:r>
      <w:proofErr w:type="spellEnd"/>
      <w:r w:rsidRPr="00FC0A7E">
        <w:rPr>
          <w:sz w:val="28"/>
          <w:szCs w:val="28"/>
        </w:rPr>
        <w:t xml:space="preserve"> </w:t>
      </w:r>
      <w:r w:rsidRPr="00FC0A7E">
        <w:rPr>
          <w:sz w:val="28"/>
          <w:szCs w:val="28"/>
        </w:rPr>
        <w:tab/>
      </w:r>
      <w:r w:rsidRPr="00FC0A7E">
        <w:rPr>
          <w:sz w:val="28"/>
          <w:szCs w:val="28"/>
        </w:rPr>
        <w:tab/>
      </w:r>
      <w:r w:rsidRPr="00FC0A7E">
        <w:rPr>
          <w:sz w:val="28"/>
          <w:szCs w:val="28"/>
        </w:rPr>
        <w:tab/>
        <w:t>Крамаренко В.В.</w:t>
      </w:r>
    </w:p>
    <w:p w:rsidR="00031261" w:rsidRPr="00A27207" w:rsidRDefault="00031261" w:rsidP="00031261">
      <w:pPr>
        <w:spacing w:line="40" w:lineRule="atLeast"/>
        <w:ind w:left="-76"/>
        <w:rPr>
          <w:b/>
          <w:lang w:val="ru-RU"/>
        </w:rPr>
      </w:pPr>
    </w:p>
    <w:p w:rsidR="00031261" w:rsidRDefault="00031261" w:rsidP="00031261">
      <w:pPr>
        <w:spacing w:line="40" w:lineRule="atLeast"/>
        <w:ind w:left="-76"/>
        <w:rPr>
          <w:b/>
        </w:rPr>
      </w:pPr>
    </w:p>
    <w:p w:rsidR="00031261" w:rsidRDefault="00031261" w:rsidP="00031261">
      <w:pPr>
        <w:spacing w:line="40" w:lineRule="atLeast"/>
        <w:ind w:left="-76"/>
        <w:rPr>
          <w:b/>
        </w:rPr>
      </w:pPr>
    </w:p>
    <w:p w:rsidR="00031261" w:rsidRPr="00120557" w:rsidRDefault="00031261"/>
    <w:sectPr w:rsidR="00031261" w:rsidRPr="00120557" w:rsidSect="002851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4274"/>
    <w:multiLevelType w:val="hybridMultilevel"/>
    <w:tmpl w:val="4CB6785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733525"/>
    <w:multiLevelType w:val="multilevel"/>
    <w:tmpl w:val="1BD63B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>
    <w:nsid w:val="029F2EEA"/>
    <w:multiLevelType w:val="multilevel"/>
    <w:tmpl w:val="07C0BD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03E81564"/>
    <w:multiLevelType w:val="multilevel"/>
    <w:tmpl w:val="A4CA60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04321D0D"/>
    <w:multiLevelType w:val="multilevel"/>
    <w:tmpl w:val="455E7B52"/>
    <w:lvl w:ilvl="0">
      <w:start w:val="1"/>
      <w:numFmt w:val="bullet"/>
      <w:lvlText w:val="-"/>
      <w:lvlJc w:val="left"/>
      <w:pPr>
        <w:ind w:left="2563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3283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4003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4723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5443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6163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6883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7603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8323" w:hanging="360"/>
      </w:pPr>
      <w:rPr>
        <w:rFonts w:ascii="Noto Sans Symbols" w:eastAsia="Times New Roman" w:hAnsi="Noto Sans Symbols"/>
      </w:rPr>
    </w:lvl>
  </w:abstractNum>
  <w:abstractNum w:abstractNumId="5">
    <w:nsid w:val="05F65A7B"/>
    <w:multiLevelType w:val="multilevel"/>
    <w:tmpl w:val="F0769AB8"/>
    <w:lvl w:ilvl="0">
      <w:start w:val="1"/>
      <w:numFmt w:val="bullet"/>
      <w:lvlText w:val="●"/>
      <w:lvlJc w:val="left"/>
      <w:pPr>
        <w:ind w:left="256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28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00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72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44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16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8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60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323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079F1B80"/>
    <w:multiLevelType w:val="multilevel"/>
    <w:tmpl w:val="8D1013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>
    <w:nsid w:val="0E1160BB"/>
    <w:multiLevelType w:val="multilevel"/>
    <w:tmpl w:val="470026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0FB1295A"/>
    <w:multiLevelType w:val="hybridMultilevel"/>
    <w:tmpl w:val="2CFC2F76"/>
    <w:lvl w:ilvl="0" w:tplc="0422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>
    <w:nsid w:val="11C86619"/>
    <w:multiLevelType w:val="multilevel"/>
    <w:tmpl w:val="35741B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>
    <w:nsid w:val="13530975"/>
    <w:multiLevelType w:val="multilevel"/>
    <w:tmpl w:val="1EDE9B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195E59DB"/>
    <w:multiLevelType w:val="multilevel"/>
    <w:tmpl w:val="BE8239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>
    <w:nsid w:val="1ADD3F3D"/>
    <w:multiLevelType w:val="multilevel"/>
    <w:tmpl w:val="71763748"/>
    <w:lvl w:ilvl="0">
      <w:start w:val="1"/>
      <w:numFmt w:val="bullet"/>
      <w:lvlText w:val="●"/>
      <w:lvlJc w:val="left"/>
      <w:pPr>
        <w:ind w:left="256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28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00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72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44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16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8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60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323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1EE97D3C"/>
    <w:multiLevelType w:val="multilevel"/>
    <w:tmpl w:val="5E041A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1F233D72"/>
    <w:multiLevelType w:val="multilevel"/>
    <w:tmpl w:val="70E6AC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1031942"/>
    <w:multiLevelType w:val="multilevel"/>
    <w:tmpl w:val="6CAEA7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>
    <w:nsid w:val="23720938"/>
    <w:multiLevelType w:val="multilevel"/>
    <w:tmpl w:val="C672AE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24742ADA"/>
    <w:multiLevelType w:val="multilevel"/>
    <w:tmpl w:val="40AEB6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>
    <w:nsid w:val="2B7907DD"/>
    <w:multiLevelType w:val="multilevel"/>
    <w:tmpl w:val="AB2C2D5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9">
    <w:nsid w:val="2C1E387A"/>
    <w:multiLevelType w:val="multilevel"/>
    <w:tmpl w:val="C8EEE3F4"/>
    <w:lvl w:ilvl="0">
      <w:start w:val="1"/>
      <w:numFmt w:val="bullet"/>
      <w:lvlText w:val="●"/>
      <w:lvlJc w:val="left"/>
      <w:pPr>
        <w:ind w:left="22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0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7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1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6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3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04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31DD28A3"/>
    <w:multiLevelType w:val="multilevel"/>
    <w:tmpl w:val="3962EE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>
    <w:nsid w:val="3309284D"/>
    <w:multiLevelType w:val="multilevel"/>
    <w:tmpl w:val="A846F6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>
    <w:nsid w:val="36D01B38"/>
    <w:multiLevelType w:val="multilevel"/>
    <w:tmpl w:val="DC02B2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3">
    <w:nsid w:val="3B48093E"/>
    <w:multiLevelType w:val="multilevel"/>
    <w:tmpl w:val="98022F76"/>
    <w:lvl w:ilvl="0">
      <w:start w:val="1"/>
      <w:numFmt w:val="bullet"/>
      <w:lvlText w:val=""/>
      <w:lvlJc w:val="left"/>
      <w:pPr>
        <w:ind w:left="256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3283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4003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4723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5443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6163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6883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7603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8323" w:hanging="360"/>
      </w:pPr>
      <w:rPr>
        <w:rFonts w:ascii="Noto Sans Symbols" w:eastAsia="Times New Roman" w:hAnsi="Noto Sans Symbols"/>
      </w:rPr>
    </w:lvl>
  </w:abstractNum>
  <w:abstractNum w:abstractNumId="24">
    <w:nsid w:val="3B544211"/>
    <w:multiLevelType w:val="multilevel"/>
    <w:tmpl w:val="A8C89A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5">
    <w:nsid w:val="3CA67845"/>
    <w:multiLevelType w:val="hybridMultilevel"/>
    <w:tmpl w:val="89D08126"/>
    <w:lvl w:ilvl="0" w:tplc="2B20C6CE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6">
    <w:nsid w:val="3EED3BE5"/>
    <w:multiLevelType w:val="multilevel"/>
    <w:tmpl w:val="11E02B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7">
    <w:nsid w:val="44BC1878"/>
    <w:multiLevelType w:val="multilevel"/>
    <w:tmpl w:val="EEEEE4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8">
    <w:nsid w:val="489D7A24"/>
    <w:multiLevelType w:val="multilevel"/>
    <w:tmpl w:val="009491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9">
    <w:nsid w:val="48B801FD"/>
    <w:multiLevelType w:val="multilevel"/>
    <w:tmpl w:val="FD125F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0">
    <w:nsid w:val="4D5453F8"/>
    <w:multiLevelType w:val="multilevel"/>
    <w:tmpl w:val="40D6A9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>
    <w:nsid w:val="4FE969E3"/>
    <w:multiLevelType w:val="multilevel"/>
    <w:tmpl w:val="14625B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2">
    <w:nsid w:val="51014B0F"/>
    <w:multiLevelType w:val="multilevel"/>
    <w:tmpl w:val="8B583D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>
    <w:nsid w:val="55725013"/>
    <w:multiLevelType w:val="multilevel"/>
    <w:tmpl w:val="3962B7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nsid w:val="55EE5C87"/>
    <w:multiLevelType w:val="hybridMultilevel"/>
    <w:tmpl w:val="F362AD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67729A"/>
    <w:multiLevelType w:val="hybridMultilevel"/>
    <w:tmpl w:val="A32A33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4D442C"/>
    <w:multiLevelType w:val="multilevel"/>
    <w:tmpl w:val="3B385D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7">
    <w:nsid w:val="5E6525EA"/>
    <w:multiLevelType w:val="multilevel"/>
    <w:tmpl w:val="6DA4C9B6"/>
    <w:lvl w:ilvl="0">
      <w:start w:val="1"/>
      <w:numFmt w:val="bullet"/>
      <w:lvlText w:val="●"/>
      <w:lvlJc w:val="left"/>
      <w:pPr>
        <w:ind w:left="270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4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1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8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5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3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0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7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465" w:hanging="360"/>
      </w:pPr>
      <w:rPr>
        <w:rFonts w:ascii="Noto Sans Symbols" w:eastAsia="Noto Sans Symbols" w:hAnsi="Noto Sans Symbols" w:cs="Noto Sans Symbols"/>
      </w:rPr>
    </w:lvl>
  </w:abstractNum>
  <w:abstractNum w:abstractNumId="38">
    <w:nsid w:val="615B3BBD"/>
    <w:multiLevelType w:val="multilevel"/>
    <w:tmpl w:val="03BA51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9">
    <w:nsid w:val="61F00ACF"/>
    <w:multiLevelType w:val="multilevel"/>
    <w:tmpl w:val="D1C2BC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>
    <w:nsid w:val="64A30D6F"/>
    <w:multiLevelType w:val="multilevel"/>
    <w:tmpl w:val="232468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>
    <w:nsid w:val="67283C2D"/>
    <w:multiLevelType w:val="multilevel"/>
    <w:tmpl w:val="87E275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2">
    <w:nsid w:val="6A2E4415"/>
    <w:multiLevelType w:val="multilevel"/>
    <w:tmpl w:val="5006810A"/>
    <w:lvl w:ilvl="0">
      <w:start w:val="1"/>
      <w:numFmt w:val="bullet"/>
      <w:lvlText w:val="●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43">
    <w:nsid w:val="6A587EFD"/>
    <w:multiLevelType w:val="multilevel"/>
    <w:tmpl w:val="1A488B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4">
    <w:nsid w:val="6D7B64FD"/>
    <w:multiLevelType w:val="multilevel"/>
    <w:tmpl w:val="FC2E16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5">
    <w:nsid w:val="6DC729CA"/>
    <w:multiLevelType w:val="multilevel"/>
    <w:tmpl w:val="B484D4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>
    <w:nsid w:val="6FD33573"/>
    <w:multiLevelType w:val="multilevel"/>
    <w:tmpl w:val="93524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7">
    <w:nsid w:val="721E2765"/>
    <w:multiLevelType w:val="multilevel"/>
    <w:tmpl w:val="340C0A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8">
    <w:nsid w:val="73C50F24"/>
    <w:multiLevelType w:val="multilevel"/>
    <w:tmpl w:val="FCD8A5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9">
    <w:nsid w:val="743D1528"/>
    <w:multiLevelType w:val="hybridMultilevel"/>
    <w:tmpl w:val="D714BEF8"/>
    <w:lvl w:ilvl="0" w:tplc="2B20C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9D77051"/>
    <w:multiLevelType w:val="multilevel"/>
    <w:tmpl w:val="204ED4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1">
    <w:nsid w:val="7BCB69A7"/>
    <w:multiLevelType w:val="hybridMultilevel"/>
    <w:tmpl w:val="D75689B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DA57A70"/>
    <w:multiLevelType w:val="multilevel"/>
    <w:tmpl w:val="BB869A82"/>
    <w:lvl w:ilvl="0">
      <w:start w:val="1"/>
      <w:numFmt w:val="bullet"/>
      <w:lvlText w:val="●"/>
      <w:lvlJc w:val="left"/>
      <w:pPr>
        <w:ind w:left="298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70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42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14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86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58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30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02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748" w:hanging="360"/>
      </w:pPr>
      <w:rPr>
        <w:rFonts w:ascii="Noto Sans Symbols" w:eastAsia="Noto Sans Symbols" w:hAnsi="Noto Sans Symbols" w:cs="Noto Sans Symbols"/>
      </w:rPr>
    </w:lvl>
  </w:abstractNum>
  <w:num w:numId="1">
    <w:abstractNumId w:val="27"/>
  </w:num>
  <w:num w:numId="2">
    <w:abstractNumId w:val="52"/>
  </w:num>
  <w:num w:numId="3">
    <w:abstractNumId w:val="48"/>
  </w:num>
  <w:num w:numId="4">
    <w:abstractNumId w:val="17"/>
  </w:num>
  <w:num w:numId="5">
    <w:abstractNumId w:val="16"/>
  </w:num>
  <w:num w:numId="6">
    <w:abstractNumId w:val="44"/>
  </w:num>
  <w:num w:numId="7">
    <w:abstractNumId w:val="36"/>
  </w:num>
  <w:num w:numId="8">
    <w:abstractNumId w:val="26"/>
  </w:num>
  <w:num w:numId="9">
    <w:abstractNumId w:val="24"/>
  </w:num>
  <w:num w:numId="10">
    <w:abstractNumId w:val="11"/>
  </w:num>
  <w:num w:numId="11">
    <w:abstractNumId w:val="38"/>
  </w:num>
  <w:num w:numId="12">
    <w:abstractNumId w:val="28"/>
  </w:num>
  <w:num w:numId="13">
    <w:abstractNumId w:val="47"/>
  </w:num>
  <w:num w:numId="14">
    <w:abstractNumId w:val="15"/>
  </w:num>
  <w:num w:numId="15">
    <w:abstractNumId w:val="13"/>
  </w:num>
  <w:num w:numId="16">
    <w:abstractNumId w:val="7"/>
  </w:num>
  <w:num w:numId="17">
    <w:abstractNumId w:val="19"/>
  </w:num>
  <w:num w:numId="18">
    <w:abstractNumId w:val="30"/>
  </w:num>
  <w:num w:numId="19">
    <w:abstractNumId w:val="45"/>
  </w:num>
  <w:num w:numId="20">
    <w:abstractNumId w:val="39"/>
  </w:num>
  <w:num w:numId="21">
    <w:abstractNumId w:val="20"/>
  </w:num>
  <w:num w:numId="22">
    <w:abstractNumId w:val="12"/>
  </w:num>
  <w:num w:numId="23">
    <w:abstractNumId w:val="10"/>
  </w:num>
  <w:num w:numId="24">
    <w:abstractNumId w:val="6"/>
  </w:num>
  <w:num w:numId="25">
    <w:abstractNumId w:val="42"/>
  </w:num>
  <w:num w:numId="26">
    <w:abstractNumId w:val="41"/>
  </w:num>
  <w:num w:numId="27">
    <w:abstractNumId w:val="21"/>
  </w:num>
  <w:num w:numId="28">
    <w:abstractNumId w:val="5"/>
  </w:num>
  <w:num w:numId="29">
    <w:abstractNumId w:val="50"/>
  </w:num>
  <w:num w:numId="30">
    <w:abstractNumId w:val="32"/>
  </w:num>
  <w:num w:numId="31">
    <w:abstractNumId w:val="9"/>
  </w:num>
  <w:num w:numId="32">
    <w:abstractNumId w:val="37"/>
  </w:num>
  <w:num w:numId="33">
    <w:abstractNumId w:val="46"/>
  </w:num>
  <w:num w:numId="34">
    <w:abstractNumId w:val="2"/>
  </w:num>
  <w:num w:numId="35">
    <w:abstractNumId w:val="18"/>
  </w:num>
  <w:num w:numId="36">
    <w:abstractNumId w:val="1"/>
  </w:num>
  <w:num w:numId="37">
    <w:abstractNumId w:val="29"/>
  </w:num>
  <w:num w:numId="38">
    <w:abstractNumId w:val="22"/>
  </w:num>
  <w:num w:numId="39">
    <w:abstractNumId w:val="31"/>
  </w:num>
  <w:num w:numId="40">
    <w:abstractNumId w:val="33"/>
  </w:num>
  <w:num w:numId="41">
    <w:abstractNumId w:val="43"/>
  </w:num>
  <w:num w:numId="42">
    <w:abstractNumId w:val="40"/>
  </w:num>
  <w:num w:numId="43">
    <w:abstractNumId w:val="51"/>
  </w:num>
  <w:num w:numId="44">
    <w:abstractNumId w:val="49"/>
  </w:num>
  <w:num w:numId="45">
    <w:abstractNumId w:val="25"/>
  </w:num>
  <w:num w:numId="46">
    <w:abstractNumId w:val="8"/>
  </w:num>
  <w:num w:numId="47">
    <w:abstractNumId w:val="23"/>
  </w:num>
  <w:num w:numId="48">
    <w:abstractNumId w:val="4"/>
  </w:num>
  <w:num w:numId="49">
    <w:abstractNumId w:val="34"/>
  </w:num>
  <w:num w:numId="50">
    <w:abstractNumId w:val="0"/>
  </w:num>
  <w:num w:numId="51">
    <w:abstractNumId w:val="3"/>
  </w:num>
  <w:num w:numId="52">
    <w:abstractNumId w:val="35"/>
  </w:num>
  <w:num w:numId="53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22051F"/>
    <w:rsid w:val="0001410A"/>
    <w:rsid w:val="00031261"/>
    <w:rsid w:val="00066A0E"/>
    <w:rsid w:val="00086CD2"/>
    <w:rsid w:val="00120557"/>
    <w:rsid w:val="00122A3B"/>
    <w:rsid w:val="00182E3F"/>
    <w:rsid w:val="001B2926"/>
    <w:rsid w:val="0022051F"/>
    <w:rsid w:val="002851E0"/>
    <w:rsid w:val="002920B6"/>
    <w:rsid w:val="00311276"/>
    <w:rsid w:val="003119BC"/>
    <w:rsid w:val="00392514"/>
    <w:rsid w:val="00533BB2"/>
    <w:rsid w:val="005A3977"/>
    <w:rsid w:val="00935004"/>
    <w:rsid w:val="009D6233"/>
    <w:rsid w:val="00A27207"/>
    <w:rsid w:val="00C04A17"/>
    <w:rsid w:val="00CC4220"/>
    <w:rsid w:val="00F72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annotation reference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51F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2205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autoRedefine/>
    <w:qFormat/>
    <w:rsid w:val="0022051F"/>
    <w:pPr>
      <w:keepNext/>
      <w:widowControl w:val="0"/>
      <w:autoSpaceDE w:val="0"/>
      <w:autoSpaceDN w:val="0"/>
      <w:adjustRightInd w:val="0"/>
      <w:jc w:val="both"/>
      <w:outlineLvl w:val="1"/>
    </w:pPr>
    <w:rPr>
      <w:bCs/>
      <w:iCs/>
      <w:color w:val="FF0000"/>
    </w:rPr>
  </w:style>
  <w:style w:type="paragraph" w:styleId="3">
    <w:name w:val="heading 3"/>
    <w:basedOn w:val="a"/>
    <w:next w:val="a"/>
    <w:link w:val="30"/>
    <w:qFormat/>
    <w:rsid w:val="0022051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2051F"/>
    <w:pPr>
      <w:keepNext/>
      <w:spacing w:before="240" w:after="60"/>
      <w:outlineLvl w:val="3"/>
    </w:pPr>
    <w:rPr>
      <w:b/>
      <w:bCs/>
      <w:sz w:val="28"/>
      <w:szCs w:val="28"/>
      <w:lang w:val="ru-RU"/>
    </w:rPr>
  </w:style>
  <w:style w:type="paragraph" w:styleId="5">
    <w:name w:val="heading 5"/>
    <w:basedOn w:val="a"/>
    <w:next w:val="a"/>
    <w:link w:val="50"/>
    <w:qFormat/>
    <w:rsid w:val="0022051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rsid w:val="0022051F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22051F"/>
    <w:pPr>
      <w:spacing w:before="240" w:after="60"/>
      <w:outlineLvl w:val="6"/>
    </w:pPr>
    <w:rPr>
      <w:rFonts w:ascii="Calibri" w:hAnsi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051F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22051F"/>
    <w:rPr>
      <w:rFonts w:ascii="Times New Roman" w:eastAsia="Times New Roman" w:hAnsi="Times New Roman" w:cs="Times New Roman"/>
      <w:bCs/>
      <w:iCs/>
      <w:color w:val="FF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2051F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2051F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22051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2051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2051F"/>
    <w:rPr>
      <w:rFonts w:ascii="Calibri" w:eastAsia="Times New Roman" w:hAnsi="Calibri" w:cs="Times New Roman"/>
      <w:sz w:val="24"/>
      <w:szCs w:val="24"/>
      <w:lang w:val="ru-RU" w:eastAsia="ru-RU"/>
    </w:rPr>
  </w:style>
  <w:style w:type="table" w:customStyle="1" w:styleId="TableNormal">
    <w:name w:val="Table Normal"/>
    <w:rsid w:val="0022051F"/>
    <w:pPr>
      <w:spacing w:after="0" w:line="240" w:lineRule="auto"/>
    </w:pPr>
    <w:rPr>
      <w:rFonts w:eastAsia="Times New Roman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22051F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2051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harChar">
    <w:name w:val="Char Знак Знак Char Знак"/>
    <w:basedOn w:val="a"/>
    <w:rsid w:val="0022051F"/>
    <w:rPr>
      <w:rFonts w:ascii="Verdana" w:hAnsi="Verdana" w:cs="Verdana"/>
      <w:sz w:val="20"/>
      <w:szCs w:val="20"/>
      <w:lang w:val="en-US" w:eastAsia="en-US"/>
    </w:rPr>
  </w:style>
  <w:style w:type="character" w:styleId="a5">
    <w:name w:val="page number"/>
    <w:basedOn w:val="a0"/>
    <w:rsid w:val="0022051F"/>
  </w:style>
  <w:style w:type="paragraph" w:styleId="a6">
    <w:name w:val="header"/>
    <w:basedOn w:val="a"/>
    <w:link w:val="a7"/>
    <w:rsid w:val="002205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2205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2205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2051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22051F"/>
    <w:pPr>
      <w:spacing w:after="0" w:line="240" w:lineRule="auto"/>
    </w:pPr>
    <w:rPr>
      <w:rFonts w:eastAsia="Times New Roman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qFormat/>
    <w:rsid w:val="0022051F"/>
    <w:pPr>
      <w:spacing w:after="0" w:line="240" w:lineRule="auto"/>
    </w:pPr>
    <w:rPr>
      <w:rFonts w:ascii="Calibri" w:eastAsia="Calibri" w:hAnsi="Calibri"/>
    </w:rPr>
  </w:style>
  <w:style w:type="character" w:customStyle="1" w:styleId="rvts0">
    <w:name w:val="rvts0"/>
    <w:rsid w:val="0022051F"/>
    <w:rPr>
      <w:rFonts w:cs="Times New Roman"/>
    </w:rPr>
  </w:style>
  <w:style w:type="paragraph" w:customStyle="1" w:styleId="rvps2">
    <w:name w:val="rvps2"/>
    <w:basedOn w:val="a"/>
    <w:rsid w:val="0022051F"/>
    <w:pPr>
      <w:spacing w:before="100" w:beforeAutospacing="1" w:after="100" w:afterAutospacing="1"/>
    </w:pPr>
    <w:rPr>
      <w:rFonts w:eastAsia="Calibri"/>
      <w:lang w:eastAsia="uk-UA"/>
    </w:rPr>
  </w:style>
  <w:style w:type="paragraph" w:styleId="ac">
    <w:name w:val="Normal (Web)"/>
    <w:basedOn w:val="a"/>
    <w:link w:val="ad"/>
    <w:uiPriority w:val="99"/>
    <w:qFormat/>
    <w:rsid w:val="0022051F"/>
    <w:pPr>
      <w:spacing w:before="100" w:beforeAutospacing="1" w:after="100" w:afterAutospacing="1"/>
    </w:pPr>
    <w:rPr>
      <w:lang w:val="ru-RU"/>
    </w:rPr>
  </w:style>
  <w:style w:type="paragraph" w:customStyle="1" w:styleId="11">
    <w:name w:val="Знак Знак1 Знак Знак Знак Знак1 Знак Знак Знак Знак Знак Знак Знак Знак Знак Знак Знак Знак Знак Знак Знак Знак Знак Знак"/>
    <w:basedOn w:val="a"/>
    <w:uiPriority w:val="99"/>
    <w:rsid w:val="0022051F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22051F"/>
    <w:pPr>
      <w:ind w:left="360"/>
      <w:jc w:val="both"/>
    </w:pPr>
  </w:style>
  <w:style w:type="character" w:customStyle="1" w:styleId="22">
    <w:name w:val="Основной текст с отступом 2 Знак"/>
    <w:basedOn w:val="a0"/>
    <w:link w:val="21"/>
    <w:rsid w:val="002205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qFormat/>
    <w:rsid w:val="0022051F"/>
    <w:rPr>
      <w:color w:val="0000FF"/>
      <w:u w:val="single"/>
    </w:rPr>
  </w:style>
  <w:style w:type="paragraph" w:customStyle="1" w:styleId="210">
    <w:name w:val="Знак Знак2 Знак1"/>
    <w:basedOn w:val="a"/>
    <w:rsid w:val="0022051F"/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22051F"/>
  </w:style>
  <w:style w:type="paragraph" w:styleId="af">
    <w:name w:val="Body Text"/>
    <w:basedOn w:val="a"/>
    <w:link w:val="af0"/>
    <w:unhideWhenUsed/>
    <w:rsid w:val="0022051F"/>
    <w:pPr>
      <w:spacing w:after="120"/>
    </w:pPr>
    <w:rPr>
      <w:lang w:val="ru-RU"/>
    </w:rPr>
  </w:style>
  <w:style w:type="character" w:customStyle="1" w:styleId="af0">
    <w:name w:val="Основной текст Знак"/>
    <w:basedOn w:val="a0"/>
    <w:link w:val="af"/>
    <w:rsid w:val="0022051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3">
    <w:name w:val="Body Text 2"/>
    <w:basedOn w:val="a"/>
    <w:link w:val="24"/>
    <w:uiPriority w:val="99"/>
    <w:unhideWhenUsed/>
    <w:rsid w:val="0022051F"/>
    <w:pPr>
      <w:spacing w:after="120" w:line="480" w:lineRule="auto"/>
    </w:pPr>
    <w:rPr>
      <w:lang w:val="ru-RU"/>
    </w:rPr>
  </w:style>
  <w:style w:type="character" w:customStyle="1" w:styleId="24">
    <w:name w:val="Основной текст 2 Знак"/>
    <w:basedOn w:val="a0"/>
    <w:link w:val="23"/>
    <w:uiPriority w:val="99"/>
    <w:rsid w:val="0022051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List Paragraph"/>
    <w:aliases w:val="заголовок 1.1,название табл/рис,List Paragraph,Абзац списка1,Абзац списку 1,тв-Абзац списка,List Paragraph (numbered (a)),List_Paragraph,Multilevel para_II,List Paragraph1,List Paragraph-ExecSummary,Akapit z listą BS,Bullets"/>
    <w:basedOn w:val="a"/>
    <w:link w:val="af2"/>
    <w:uiPriority w:val="34"/>
    <w:qFormat/>
    <w:rsid w:val="00220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6">
    <w:name w:val="Style6"/>
    <w:basedOn w:val="a"/>
    <w:rsid w:val="0022051F"/>
    <w:pPr>
      <w:widowControl w:val="0"/>
      <w:autoSpaceDE w:val="0"/>
      <w:autoSpaceDN w:val="0"/>
      <w:adjustRightInd w:val="0"/>
      <w:spacing w:line="271" w:lineRule="exact"/>
      <w:jc w:val="both"/>
    </w:pPr>
    <w:rPr>
      <w:lang w:eastAsia="uk-UA"/>
    </w:rPr>
  </w:style>
  <w:style w:type="paragraph" w:customStyle="1" w:styleId="af3">
    <w:name w:val="Содержимое таблицы"/>
    <w:basedOn w:val="a"/>
    <w:qFormat/>
    <w:rsid w:val="0022051F"/>
    <w:pPr>
      <w:widowControl w:val="0"/>
      <w:suppressLineNumbers/>
      <w:suppressAutoHyphens/>
    </w:pPr>
    <w:rPr>
      <w:rFonts w:eastAsia="Lucida Sans Unicode" w:cs="Mangal"/>
      <w:kern w:val="2"/>
      <w:lang w:val="ru-RU" w:eastAsia="zh-CN" w:bidi="hi-IN"/>
    </w:rPr>
  </w:style>
  <w:style w:type="character" w:customStyle="1" w:styleId="ad">
    <w:name w:val="Обычный (веб) Знак"/>
    <w:link w:val="ac"/>
    <w:uiPriority w:val="99"/>
    <w:qFormat/>
    <w:rsid w:val="0022051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4">
    <w:name w:val="Strong"/>
    <w:qFormat/>
    <w:rsid w:val="0022051F"/>
    <w:rPr>
      <w:b/>
      <w:bCs/>
    </w:rPr>
  </w:style>
  <w:style w:type="paragraph" w:styleId="af5">
    <w:name w:val="Body Text Indent"/>
    <w:basedOn w:val="a"/>
    <w:link w:val="af6"/>
    <w:rsid w:val="0022051F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2205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22051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2051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Balloon Text"/>
    <w:basedOn w:val="a"/>
    <w:link w:val="af8"/>
    <w:rsid w:val="0022051F"/>
    <w:rPr>
      <w:rFonts w:ascii="Segoe UI" w:hAnsi="Segoe UI"/>
      <w:sz w:val="18"/>
      <w:szCs w:val="18"/>
    </w:rPr>
  </w:style>
  <w:style w:type="character" w:customStyle="1" w:styleId="af8">
    <w:name w:val="Текст выноски Знак"/>
    <w:basedOn w:val="a0"/>
    <w:link w:val="af7"/>
    <w:rsid w:val="0022051F"/>
    <w:rPr>
      <w:rFonts w:ascii="Segoe UI" w:eastAsia="Times New Roman" w:hAnsi="Segoe UI" w:cs="Times New Roman"/>
      <w:sz w:val="18"/>
      <w:szCs w:val="18"/>
      <w:lang w:eastAsia="ru-RU"/>
    </w:rPr>
  </w:style>
  <w:style w:type="paragraph" w:customStyle="1" w:styleId="25">
    <w:name w:val="Абзац списка2"/>
    <w:basedOn w:val="a"/>
    <w:rsid w:val="0022051F"/>
    <w:pPr>
      <w:suppressAutoHyphens/>
      <w:spacing w:after="200" w:line="276" w:lineRule="auto"/>
      <w:ind w:left="720"/>
      <w:contextualSpacing/>
    </w:pPr>
    <w:rPr>
      <w:rFonts w:ascii="Calibri" w:eastAsia="Lucida Sans Unicode" w:hAnsi="Calibri" w:cs="Calibri"/>
      <w:kern w:val="1"/>
      <w:sz w:val="22"/>
      <w:szCs w:val="22"/>
      <w:lang w:val="ru-RU" w:eastAsia="zh-CN" w:bidi="hi-IN"/>
    </w:rPr>
  </w:style>
  <w:style w:type="paragraph" w:styleId="HTML">
    <w:name w:val="HTML Preformatted"/>
    <w:aliases w:val="Знак9"/>
    <w:basedOn w:val="a"/>
    <w:link w:val="HTML0"/>
    <w:uiPriority w:val="99"/>
    <w:rsid w:val="002205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color w:val="000000"/>
      <w:sz w:val="17"/>
      <w:szCs w:val="17"/>
      <w:lang w:eastAsia="ar-SA"/>
    </w:rPr>
  </w:style>
  <w:style w:type="character" w:customStyle="1" w:styleId="HTML0">
    <w:name w:val="Стандартный HTML Знак"/>
    <w:aliases w:val="Знак9 Знак"/>
    <w:basedOn w:val="a0"/>
    <w:link w:val="HTML"/>
    <w:uiPriority w:val="99"/>
    <w:rsid w:val="0022051F"/>
    <w:rPr>
      <w:rFonts w:ascii="Courier New" w:eastAsia="Times New Roman" w:hAnsi="Courier New" w:cs="Times New Roman"/>
      <w:color w:val="000000"/>
      <w:sz w:val="17"/>
      <w:szCs w:val="17"/>
      <w:lang w:eastAsia="ar-SA"/>
    </w:rPr>
  </w:style>
  <w:style w:type="paragraph" w:customStyle="1" w:styleId="12">
    <w:name w:val="Обычный1"/>
    <w:link w:val="Normal"/>
    <w:rsid w:val="0022051F"/>
    <w:pPr>
      <w:spacing w:after="0"/>
    </w:pPr>
    <w:rPr>
      <w:rFonts w:ascii="Arial" w:eastAsia="Arial" w:hAnsi="Arial" w:cs="Arial"/>
      <w:color w:val="000000"/>
      <w:lang w:val="ru-RU" w:eastAsia="ru-RU"/>
    </w:rPr>
  </w:style>
  <w:style w:type="character" w:customStyle="1" w:styleId="13">
    <w:name w:val="Основной шрифт абзаца1"/>
    <w:link w:val="af9"/>
    <w:rsid w:val="0022051F"/>
    <w:rPr>
      <w:rFonts w:ascii="Verdana" w:eastAsia="Verdana" w:hAnsi="Verdana"/>
    </w:rPr>
  </w:style>
  <w:style w:type="paragraph" w:customStyle="1" w:styleId="310">
    <w:name w:val="Заголовок 31"/>
    <w:basedOn w:val="a"/>
    <w:uiPriority w:val="99"/>
    <w:rsid w:val="0022051F"/>
    <w:pPr>
      <w:spacing w:before="100" w:beforeAutospacing="1" w:after="100" w:afterAutospacing="1"/>
      <w:outlineLvl w:val="2"/>
    </w:pPr>
    <w:rPr>
      <w:b/>
      <w:sz w:val="27"/>
      <w:szCs w:val="20"/>
      <w:lang w:eastAsia="uk-UA"/>
    </w:rPr>
  </w:style>
  <w:style w:type="paragraph" w:customStyle="1" w:styleId="af9">
    <w:name w:val="Знак"/>
    <w:basedOn w:val="a"/>
    <w:link w:val="13"/>
    <w:rsid w:val="0022051F"/>
    <w:rPr>
      <w:rFonts w:ascii="Verdana" w:eastAsia="Verdana" w:hAnsi="Verdana" w:cstheme="minorBidi"/>
      <w:sz w:val="22"/>
      <w:szCs w:val="22"/>
      <w:lang w:eastAsia="en-US"/>
    </w:rPr>
  </w:style>
  <w:style w:type="paragraph" w:customStyle="1" w:styleId="Default">
    <w:name w:val="Default"/>
    <w:rsid w:val="0022051F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uk-UA"/>
    </w:rPr>
  </w:style>
  <w:style w:type="paragraph" w:customStyle="1" w:styleId="afa">
    <w:name w:val="Заголовок таблицы"/>
    <w:basedOn w:val="a"/>
    <w:rsid w:val="0022051F"/>
    <w:pPr>
      <w:widowControl w:val="0"/>
      <w:suppressLineNumbers/>
      <w:suppressAutoHyphens/>
      <w:jc w:val="center"/>
    </w:pPr>
    <w:rPr>
      <w:rFonts w:ascii="Times New Roman CYR" w:hAnsi="Times New Roman CYR"/>
      <w:b/>
      <w:bCs/>
      <w:lang w:val="ru-RU" w:eastAsia="ar-SA"/>
    </w:rPr>
  </w:style>
  <w:style w:type="paragraph" w:styleId="afb">
    <w:name w:val="Subtitle"/>
    <w:link w:val="afc"/>
    <w:rsid w:val="0022051F"/>
    <w:pPr>
      <w:spacing w:after="0" w:line="240" w:lineRule="auto"/>
    </w:pPr>
    <w:rPr>
      <w:rFonts w:eastAsia="Times New Roman"/>
      <w:sz w:val="26"/>
      <w:szCs w:val="26"/>
      <w:lang w:eastAsia="uk-UA"/>
    </w:rPr>
  </w:style>
  <w:style w:type="character" w:customStyle="1" w:styleId="afc">
    <w:name w:val="Подзаголовок Знак"/>
    <w:basedOn w:val="a0"/>
    <w:link w:val="afb"/>
    <w:rsid w:val="0022051F"/>
    <w:rPr>
      <w:rFonts w:ascii="Times New Roman" w:eastAsia="Times New Roman" w:hAnsi="Times New Roman" w:cs="Times New Roman"/>
      <w:sz w:val="26"/>
      <w:szCs w:val="26"/>
      <w:lang w:eastAsia="uk-UA"/>
    </w:rPr>
  </w:style>
  <w:style w:type="character" w:styleId="afd">
    <w:name w:val="Emphasis"/>
    <w:uiPriority w:val="20"/>
    <w:qFormat/>
    <w:rsid w:val="0022051F"/>
    <w:rPr>
      <w:i/>
      <w:iCs/>
    </w:rPr>
  </w:style>
  <w:style w:type="paragraph" w:customStyle="1" w:styleId="docdata">
    <w:name w:val="docdata"/>
    <w:aliases w:val="docy,v5,4647,baiaagaaboqcaaadha4aaauqdgaaaaaaaaaaaaaaaaaaaaaaaaaaaaaaaaaaaaaaaaaaaaaaaaaaaaaaaaaaaaaaaaaaaaaaaaaaaaaaaaaaaaaaaaaaaaaaaaaaaaaaaaaaaaaaaaaaaaaaaaaaaaaaaaaaaaaaaaaaaaaaaaaaaaaaaaaaaaaaaaaaaaaaaaaaaaaaaaaaaaaaaaaaaaaaaaaaaaaaaaaaaaaa"/>
    <w:basedOn w:val="a"/>
    <w:rsid w:val="0022051F"/>
    <w:pPr>
      <w:spacing w:before="100" w:beforeAutospacing="1" w:after="100" w:afterAutospacing="1"/>
    </w:pPr>
    <w:rPr>
      <w:lang w:val="en-US" w:eastAsia="en-US"/>
    </w:rPr>
  </w:style>
  <w:style w:type="paragraph" w:customStyle="1" w:styleId="14">
    <w:name w:val="Обычный (веб)1"/>
    <w:basedOn w:val="a"/>
    <w:rsid w:val="0022051F"/>
    <w:pPr>
      <w:suppressAutoHyphens/>
      <w:spacing w:before="280" w:after="280"/>
    </w:pPr>
    <w:rPr>
      <w:lang w:val="ru-RU" w:eastAsia="ar-SA"/>
    </w:rPr>
  </w:style>
  <w:style w:type="character" w:styleId="afe">
    <w:name w:val="annotation reference"/>
    <w:uiPriority w:val="99"/>
    <w:qFormat/>
    <w:rsid w:val="0022051F"/>
    <w:rPr>
      <w:sz w:val="16"/>
      <w:szCs w:val="16"/>
    </w:rPr>
  </w:style>
  <w:style w:type="paragraph" w:styleId="aff">
    <w:name w:val="annotation text"/>
    <w:basedOn w:val="a"/>
    <w:link w:val="aff0"/>
    <w:uiPriority w:val="99"/>
    <w:rsid w:val="0022051F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2205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rsid w:val="0022051F"/>
    <w:rPr>
      <w:b/>
      <w:bCs/>
    </w:rPr>
  </w:style>
  <w:style w:type="character" w:customStyle="1" w:styleId="aff2">
    <w:name w:val="Тема примечания Знак"/>
    <w:basedOn w:val="aff0"/>
    <w:link w:val="aff1"/>
    <w:rsid w:val="0022051F"/>
    <w:rPr>
      <w:b/>
      <w:bCs/>
    </w:rPr>
  </w:style>
  <w:style w:type="paragraph" w:styleId="aff3">
    <w:name w:val="Revision"/>
    <w:hidden/>
    <w:uiPriority w:val="99"/>
    <w:semiHidden/>
    <w:rsid w:val="0022051F"/>
    <w:pPr>
      <w:spacing w:after="0" w:line="240" w:lineRule="auto"/>
    </w:pPr>
    <w:rPr>
      <w:rFonts w:eastAsia="Times New Roman"/>
      <w:lang w:eastAsia="ru-RU"/>
    </w:rPr>
  </w:style>
  <w:style w:type="character" w:customStyle="1" w:styleId="af2">
    <w:name w:val="Абзац списка Знак"/>
    <w:aliases w:val="заголовок 1.1 Знак,название табл/рис Знак,List Paragraph Знак,Абзац списка1 Знак,Абзац списку 1 Знак,тв-Абзац списка Знак,List Paragraph (numbered (a)) Знак,List_Paragraph Знак,Multilevel para_II Знак,List Paragraph1 Знак,Bullets Знак"/>
    <w:link w:val="af1"/>
    <w:uiPriority w:val="34"/>
    <w:rsid w:val="0022051F"/>
    <w:rPr>
      <w:rFonts w:ascii="Calibri" w:eastAsia="Calibri" w:hAnsi="Calibri" w:cs="Times New Roman"/>
    </w:rPr>
  </w:style>
  <w:style w:type="paragraph" w:customStyle="1" w:styleId="26">
    <w:name w:val="Обычный2"/>
    <w:rsid w:val="0022051F"/>
    <w:pPr>
      <w:spacing w:after="0"/>
    </w:pPr>
    <w:rPr>
      <w:rFonts w:ascii="Arial" w:eastAsia="Arial" w:hAnsi="Arial" w:cs="Arial"/>
      <w:color w:val="000000"/>
      <w:lang w:val="ru-RU" w:eastAsia="ru-RU"/>
    </w:rPr>
  </w:style>
  <w:style w:type="character" w:customStyle="1" w:styleId="Normal">
    <w:name w:val="Normal Знак"/>
    <w:link w:val="12"/>
    <w:rsid w:val="0022051F"/>
    <w:rPr>
      <w:rFonts w:ascii="Arial" w:eastAsia="Arial" w:hAnsi="Arial" w:cs="Arial"/>
      <w:color w:val="000000"/>
      <w:lang w:val="ru-RU" w:eastAsia="ru-RU"/>
    </w:rPr>
  </w:style>
  <w:style w:type="character" w:customStyle="1" w:styleId="aff4">
    <w:name w:val="Основний текст_"/>
    <w:link w:val="aff5"/>
    <w:rsid w:val="0022051F"/>
    <w:rPr>
      <w:sz w:val="23"/>
      <w:szCs w:val="23"/>
      <w:shd w:val="clear" w:color="auto" w:fill="FFFFFF"/>
    </w:rPr>
  </w:style>
  <w:style w:type="paragraph" w:customStyle="1" w:styleId="aff5">
    <w:name w:val="Основний текст"/>
    <w:basedOn w:val="a"/>
    <w:link w:val="aff4"/>
    <w:rsid w:val="0022051F"/>
    <w:pPr>
      <w:widowControl w:val="0"/>
      <w:shd w:val="clear" w:color="auto" w:fill="FFFFFF"/>
      <w:spacing w:after="480" w:line="518" w:lineRule="exact"/>
      <w:ind w:hanging="360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2178</Words>
  <Characters>1242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5</cp:revision>
  <cp:lastPrinted>2021-06-01T06:19:00Z</cp:lastPrinted>
  <dcterms:created xsi:type="dcterms:W3CDTF">2021-05-27T13:51:00Z</dcterms:created>
  <dcterms:modified xsi:type="dcterms:W3CDTF">2021-06-01T06:19:00Z</dcterms:modified>
</cp:coreProperties>
</file>